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E5F06" w:rsidRDefault="00EE5F06" w:rsidP="006B2AAC">
      <w:pPr>
        <w:autoSpaceDE w:val="0"/>
        <w:rPr>
          <w:sz w:val="26"/>
          <w:szCs w:val="26"/>
        </w:rPr>
      </w:pPr>
    </w:p>
    <w:p w:rsidR="00EE5F06" w:rsidRDefault="00B050AE" w:rsidP="006B2AAC">
      <w:pPr>
        <w:autoSpaceDE w:val="0"/>
        <w:jc w:val="right"/>
        <w:rPr>
          <w:sz w:val="26"/>
          <w:szCs w:val="26"/>
        </w:rPr>
      </w:pPr>
      <w:r>
        <w:rPr>
          <w:sz w:val="26"/>
          <w:szCs w:val="26"/>
        </w:rPr>
        <w:t>Утверждена</w:t>
      </w:r>
    </w:p>
    <w:p w:rsidR="00EE5F06" w:rsidRDefault="00EE5F06">
      <w:pPr>
        <w:autoSpaceDE w:val="0"/>
        <w:jc w:val="right"/>
        <w:rPr>
          <w:sz w:val="26"/>
          <w:szCs w:val="26"/>
        </w:rPr>
      </w:pPr>
      <w:r>
        <w:rPr>
          <w:sz w:val="26"/>
          <w:szCs w:val="26"/>
        </w:rPr>
        <w:t>постановлени</w:t>
      </w:r>
      <w:r w:rsidR="00B050AE">
        <w:rPr>
          <w:sz w:val="26"/>
          <w:szCs w:val="26"/>
        </w:rPr>
        <w:t>ем</w:t>
      </w:r>
      <w:r>
        <w:rPr>
          <w:sz w:val="26"/>
          <w:szCs w:val="26"/>
        </w:rPr>
        <w:t xml:space="preserve"> администрации</w:t>
      </w:r>
    </w:p>
    <w:p w:rsidR="00EE5F06" w:rsidRDefault="00EE5F06">
      <w:pPr>
        <w:autoSpaceDE w:val="0"/>
        <w:jc w:val="right"/>
        <w:rPr>
          <w:sz w:val="26"/>
          <w:szCs w:val="26"/>
        </w:rPr>
      </w:pPr>
      <w:r>
        <w:rPr>
          <w:sz w:val="26"/>
          <w:szCs w:val="26"/>
        </w:rPr>
        <w:t xml:space="preserve"> Харовского муниципального района </w:t>
      </w:r>
    </w:p>
    <w:p w:rsidR="00EE5F06" w:rsidRDefault="00EE5F06">
      <w:pPr>
        <w:autoSpaceDE w:val="0"/>
        <w:jc w:val="right"/>
        <w:rPr>
          <w:sz w:val="26"/>
          <w:szCs w:val="26"/>
        </w:rPr>
      </w:pPr>
      <w:r>
        <w:rPr>
          <w:sz w:val="26"/>
          <w:szCs w:val="26"/>
        </w:rPr>
        <w:t xml:space="preserve">от </w:t>
      </w:r>
      <w:r w:rsidR="00FF7005">
        <w:rPr>
          <w:sz w:val="26"/>
          <w:szCs w:val="26"/>
        </w:rPr>
        <w:t>____________</w:t>
      </w:r>
      <w:r>
        <w:rPr>
          <w:sz w:val="26"/>
          <w:szCs w:val="26"/>
        </w:rPr>
        <w:t xml:space="preserve">  №_</w:t>
      </w:r>
      <w:r w:rsidR="00FF7005">
        <w:rPr>
          <w:sz w:val="26"/>
          <w:szCs w:val="26"/>
        </w:rPr>
        <w:t>______</w:t>
      </w:r>
    </w:p>
    <w:p w:rsidR="00EE5F06" w:rsidRDefault="00EE5F06">
      <w:pPr>
        <w:shd w:val="clear" w:color="auto" w:fill="FFFFFF"/>
        <w:spacing w:before="653"/>
        <w:ind w:left="19"/>
        <w:jc w:val="center"/>
        <w:rPr>
          <w:sz w:val="26"/>
          <w:szCs w:val="26"/>
        </w:rPr>
      </w:pPr>
      <w:r>
        <w:rPr>
          <w:color w:val="323232"/>
          <w:spacing w:val="-11"/>
          <w:sz w:val="26"/>
          <w:szCs w:val="26"/>
        </w:rPr>
        <w:t xml:space="preserve">МУНИЦИПАЛЬНАЯ ПРОГРАММА  </w:t>
      </w:r>
      <w:r w:rsidR="00084120">
        <w:rPr>
          <w:color w:val="323232"/>
          <w:spacing w:val="-11"/>
          <w:sz w:val="26"/>
          <w:szCs w:val="26"/>
        </w:rPr>
        <w:t xml:space="preserve">ХАРОВСКОГО РАЙОНА «РАЗВИТИЕ СЕТИ АВТОМОБИЛЬНЫХ ДОРОГ ОБЩЕГО ПОЛЬЗОВАНИЯ </w:t>
      </w:r>
      <w:r w:rsidR="006D23A1">
        <w:rPr>
          <w:color w:val="323232"/>
          <w:spacing w:val="-11"/>
          <w:sz w:val="26"/>
          <w:szCs w:val="26"/>
        </w:rPr>
        <w:t xml:space="preserve">МЕСТНОГО ЗНАЧЕНИЯ </w:t>
      </w:r>
      <w:r w:rsidR="00084120">
        <w:rPr>
          <w:color w:val="323232"/>
          <w:spacing w:val="-11"/>
          <w:sz w:val="26"/>
          <w:szCs w:val="26"/>
        </w:rPr>
        <w:t xml:space="preserve">И УЛИЧНО – ДОРОЖНОЙ СЕТИ </w:t>
      </w:r>
      <w:r>
        <w:rPr>
          <w:color w:val="323232"/>
          <w:spacing w:val="-11"/>
          <w:sz w:val="26"/>
          <w:szCs w:val="26"/>
        </w:rPr>
        <w:t xml:space="preserve"> НА ТЕРРИТОРИИ ХАРОВСКОГО МУНИЦИПАЛЬНОГО РАЙОНА</w:t>
      </w:r>
      <w:r w:rsidR="006D23A1">
        <w:rPr>
          <w:color w:val="323232"/>
          <w:spacing w:val="-11"/>
          <w:sz w:val="26"/>
          <w:szCs w:val="26"/>
        </w:rPr>
        <w:t xml:space="preserve"> НА 2016-2018 </w:t>
      </w:r>
      <w:proofErr w:type="gramStart"/>
      <w:r w:rsidR="00A80EA5">
        <w:rPr>
          <w:color w:val="323232"/>
          <w:spacing w:val="-11"/>
          <w:sz w:val="26"/>
          <w:szCs w:val="26"/>
        </w:rPr>
        <w:t>ГГ</w:t>
      </w:r>
      <w:proofErr w:type="gramEnd"/>
      <w:r w:rsidR="00A80EA5">
        <w:rPr>
          <w:color w:val="323232"/>
          <w:spacing w:val="-11"/>
          <w:sz w:val="26"/>
          <w:szCs w:val="26"/>
        </w:rPr>
        <w:t xml:space="preserve"> ИНАПЕРИОД ДО</w:t>
      </w:r>
      <w:r w:rsidR="006D23A1">
        <w:rPr>
          <w:color w:val="323232"/>
          <w:spacing w:val="-11"/>
          <w:sz w:val="26"/>
          <w:szCs w:val="26"/>
        </w:rPr>
        <w:t xml:space="preserve"> 2020 </w:t>
      </w:r>
      <w:r w:rsidR="00A80EA5">
        <w:rPr>
          <w:color w:val="323232"/>
          <w:spacing w:val="-11"/>
          <w:sz w:val="26"/>
          <w:szCs w:val="26"/>
        </w:rPr>
        <w:t>ГОДА</w:t>
      </w:r>
      <w:r>
        <w:rPr>
          <w:color w:val="323232"/>
          <w:spacing w:val="-11"/>
          <w:sz w:val="26"/>
          <w:szCs w:val="26"/>
        </w:rPr>
        <w:t xml:space="preserve">».   </w:t>
      </w:r>
    </w:p>
    <w:p w:rsidR="00EE5F06" w:rsidRDefault="00EE5F06">
      <w:pPr>
        <w:autoSpaceDE w:val="0"/>
        <w:jc w:val="center"/>
        <w:rPr>
          <w:sz w:val="26"/>
          <w:szCs w:val="26"/>
        </w:rPr>
      </w:pPr>
    </w:p>
    <w:p w:rsidR="00EE5F06" w:rsidRDefault="00EE5F06">
      <w:pPr>
        <w:autoSpaceDE w:val="0"/>
        <w:jc w:val="center"/>
        <w:rPr>
          <w:sz w:val="26"/>
          <w:szCs w:val="26"/>
        </w:rPr>
      </w:pPr>
      <w:r>
        <w:rPr>
          <w:sz w:val="26"/>
          <w:szCs w:val="26"/>
        </w:rPr>
        <w:t>Паспорт Программы</w:t>
      </w:r>
    </w:p>
    <w:p w:rsidR="00EE5F06" w:rsidRDefault="00EE5F06">
      <w:pPr>
        <w:autoSpaceDE w:val="0"/>
        <w:jc w:val="center"/>
        <w:rPr>
          <w:sz w:val="26"/>
          <w:szCs w:val="26"/>
        </w:rPr>
      </w:pPr>
    </w:p>
    <w:tbl>
      <w:tblPr>
        <w:tblW w:w="0" w:type="auto"/>
        <w:tblInd w:w="-10" w:type="dxa"/>
        <w:tblLayout w:type="fixed"/>
        <w:tblLook w:val="0000"/>
      </w:tblPr>
      <w:tblGrid>
        <w:gridCol w:w="2240"/>
        <w:gridCol w:w="7428"/>
      </w:tblGrid>
      <w:tr w:rsidR="00EE5F06">
        <w:tc>
          <w:tcPr>
            <w:tcW w:w="2240" w:type="dxa"/>
            <w:tcBorders>
              <w:top w:val="single" w:sz="4" w:space="0" w:color="000000"/>
              <w:left w:val="single" w:sz="4" w:space="0" w:color="000000"/>
              <w:bottom w:val="single" w:sz="4" w:space="0" w:color="000000"/>
            </w:tcBorders>
            <w:shd w:val="clear" w:color="auto" w:fill="auto"/>
          </w:tcPr>
          <w:p w:rsidR="00EE5F06" w:rsidRDefault="00EE5F06">
            <w:pPr>
              <w:autoSpaceDE w:val="0"/>
              <w:rPr>
                <w:sz w:val="26"/>
                <w:szCs w:val="26"/>
              </w:rPr>
            </w:pPr>
            <w:r>
              <w:rPr>
                <w:sz w:val="26"/>
                <w:szCs w:val="26"/>
              </w:rPr>
              <w:t>Ответственный исполнитель муниципальной программы</w:t>
            </w:r>
          </w:p>
          <w:p w:rsidR="00EE5F06" w:rsidRDefault="00EE5F06">
            <w:pPr>
              <w:autoSpaceDE w:val="0"/>
              <w:rPr>
                <w:sz w:val="26"/>
                <w:szCs w:val="26"/>
              </w:rPr>
            </w:pPr>
          </w:p>
        </w:tc>
        <w:tc>
          <w:tcPr>
            <w:tcW w:w="7428" w:type="dxa"/>
            <w:tcBorders>
              <w:top w:val="single" w:sz="4" w:space="0" w:color="000000"/>
              <w:left w:val="single" w:sz="4" w:space="0" w:color="000000"/>
              <w:bottom w:val="single" w:sz="4" w:space="0" w:color="000000"/>
              <w:right w:val="single" w:sz="4" w:space="0" w:color="000000"/>
            </w:tcBorders>
            <w:shd w:val="clear" w:color="auto" w:fill="auto"/>
          </w:tcPr>
          <w:p w:rsidR="00EE5F06" w:rsidRDefault="00084120">
            <w:pPr>
              <w:autoSpaceDE w:val="0"/>
              <w:jc w:val="both"/>
              <w:rPr>
                <w:sz w:val="26"/>
                <w:szCs w:val="26"/>
              </w:rPr>
            </w:pPr>
            <w:r>
              <w:rPr>
                <w:sz w:val="26"/>
                <w:szCs w:val="26"/>
              </w:rPr>
              <w:t xml:space="preserve">Отдел строительства, </w:t>
            </w:r>
            <w:r w:rsidR="006D23A1">
              <w:rPr>
                <w:sz w:val="26"/>
                <w:szCs w:val="26"/>
              </w:rPr>
              <w:t>жилищно-коммунального</w:t>
            </w:r>
            <w:r>
              <w:rPr>
                <w:sz w:val="26"/>
                <w:szCs w:val="26"/>
              </w:rPr>
              <w:t xml:space="preserve"> и дорожного хозяйства</w:t>
            </w:r>
            <w:r w:rsidR="00EE5F06">
              <w:rPr>
                <w:sz w:val="26"/>
                <w:szCs w:val="26"/>
              </w:rPr>
              <w:t xml:space="preserve"> администрации Харовского муниципального района</w:t>
            </w:r>
          </w:p>
          <w:p w:rsidR="00EE5F06" w:rsidRDefault="00EE5F06">
            <w:pPr>
              <w:autoSpaceDE w:val="0"/>
              <w:jc w:val="both"/>
              <w:rPr>
                <w:sz w:val="26"/>
                <w:szCs w:val="26"/>
              </w:rPr>
            </w:pPr>
          </w:p>
        </w:tc>
      </w:tr>
      <w:tr w:rsidR="00EE5F06">
        <w:tc>
          <w:tcPr>
            <w:tcW w:w="2240" w:type="dxa"/>
            <w:tcBorders>
              <w:top w:val="single" w:sz="4" w:space="0" w:color="000000"/>
              <w:left w:val="single" w:sz="4" w:space="0" w:color="000000"/>
              <w:bottom w:val="single" w:sz="4" w:space="0" w:color="000000"/>
            </w:tcBorders>
            <w:shd w:val="clear" w:color="auto" w:fill="auto"/>
          </w:tcPr>
          <w:p w:rsidR="00EE5F06" w:rsidRDefault="00EE5F06">
            <w:pPr>
              <w:autoSpaceDE w:val="0"/>
              <w:rPr>
                <w:sz w:val="26"/>
                <w:szCs w:val="26"/>
              </w:rPr>
            </w:pPr>
            <w:r>
              <w:rPr>
                <w:sz w:val="26"/>
                <w:szCs w:val="26"/>
              </w:rPr>
              <w:t>Соисполнители муниципальной программы</w:t>
            </w:r>
          </w:p>
          <w:p w:rsidR="00EE5F06" w:rsidRDefault="00EE5F06">
            <w:pPr>
              <w:autoSpaceDE w:val="0"/>
              <w:rPr>
                <w:sz w:val="26"/>
                <w:szCs w:val="26"/>
              </w:rPr>
            </w:pPr>
          </w:p>
        </w:tc>
        <w:tc>
          <w:tcPr>
            <w:tcW w:w="7428" w:type="dxa"/>
            <w:tcBorders>
              <w:top w:val="single" w:sz="4" w:space="0" w:color="000000"/>
              <w:left w:val="single" w:sz="4" w:space="0" w:color="000000"/>
              <w:bottom w:val="single" w:sz="4" w:space="0" w:color="000000"/>
              <w:right w:val="single" w:sz="4" w:space="0" w:color="000000"/>
            </w:tcBorders>
            <w:shd w:val="clear" w:color="auto" w:fill="auto"/>
          </w:tcPr>
          <w:p w:rsidR="00EE5F06" w:rsidRDefault="006D23A1">
            <w:pPr>
              <w:autoSpaceDE w:val="0"/>
              <w:rPr>
                <w:sz w:val="26"/>
                <w:szCs w:val="26"/>
              </w:rPr>
            </w:pPr>
            <w:r>
              <w:rPr>
                <w:sz w:val="26"/>
                <w:szCs w:val="26"/>
              </w:rPr>
              <w:t>муниципальные образования района</w:t>
            </w:r>
          </w:p>
        </w:tc>
      </w:tr>
      <w:tr w:rsidR="00EE5F06">
        <w:tc>
          <w:tcPr>
            <w:tcW w:w="2240" w:type="dxa"/>
            <w:tcBorders>
              <w:top w:val="single" w:sz="4" w:space="0" w:color="000000"/>
              <w:left w:val="single" w:sz="4" w:space="0" w:color="000000"/>
              <w:bottom w:val="single" w:sz="4" w:space="0" w:color="000000"/>
            </w:tcBorders>
            <w:shd w:val="clear" w:color="auto" w:fill="auto"/>
          </w:tcPr>
          <w:p w:rsidR="00EE5F06" w:rsidRDefault="00EE5F06">
            <w:pPr>
              <w:autoSpaceDE w:val="0"/>
              <w:rPr>
                <w:sz w:val="26"/>
                <w:szCs w:val="26"/>
              </w:rPr>
            </w:pPr>
            <w:r>
              <w:rPr>
                <w:sz w:val="26"/>
                <w:szCs w:val="26"/>
              </w:rPr>
              <w:t xml:space="preserve">Исполнитель муниципальной программы </w:t>
            </w:r>
          </w:p>
          <w:p w:rsidR="00EE5F06" w:rsidRDefault="00EE5F06">
            <w:pPr>
              <w:autoSpaceDE w:val="0"/>
              <w:rPr>
                <w:sz w:val="26"/>
                <w:szCs w:val="26"/>
              </w:rPr>
            </w:pPr>
          </w:p>
        </w:tc>
        <w:tc>
          <w:tcPr>
            <w:tcW w:w="7428" w:type="dxa"/>
            <w:tcBorders>
              <w:top w:val="single" w:sz="4" w:space="0" w:color="000000"/>
              <w:left w:val="single" w:sz="4" w:space="0" w:color="000000"/>
              <w:bottom w:val="single" w:sz="4" w:space="0" w:color="000000"/>
              <w:right w:val="single" w:sz="4" w:space="0" w:color="000000"/>
            </w:tcBorders>
            <w:shd w:val="clear" w:color="auto" w:fill="auto"/>
          </w:tcPr>
          <w:p w:rsidR="00EE5F06" w:rsidRDefault="00084120">
            <w:pPr>
              <w:autoSpaceDE w:val="0"/>
              <w:rPr>
                <w:sz w:val="26"/>
                <w:szCs w:val="26"/>
              </w:rPr>
            </w:pPr>
            <w:r>
              <w:rPr>
                <w:sz w:val="26"/>
                <w:szCs w:val="26"/>
              </w:rPr>
              <w:t xml:space="preserve">Отдел строительства, </w:t>
            </w:r>
            <w:r w:rsidR="006D23A1">
              <w:rPr>
                <w:sz w:val="26"/>
                <w:szCs w:val="26"/>
              </w:rPr>
              <w:t>жилищно-коммунального</w:t>
            </w:r>
            <w:r>
              <w:rPr>
                <w:sz w:val="26"/>
                <w:szCs w:val="26"/>
              </w:rPr>
              <w:t xml:space="preserve"> и дорожного хозяйства администрации  Харовского  муниципального района</w:t>
            </w:r>
          </w:p>
        </w:tc>
      </w:tr>
      <w:tr w:rsidR="00EE5F06">
        <w:trPr>
          <w:trHeight w:val="916"/>
        </w:trPr>
        <w:tc>
          <w:tcPr>
            <w:tcW w:w="2240" w:type="dxa"/>
            <w:tcBorders>
              <w:top w:val="single" w:sz="4" w:space="0" w:color="000000"/>
              <w:left w:val="single" w:sz="4" w:space="0" w:color="000000"/>
              <w:bottom w:val="single" w:sz="4" w:space="0" w:color="000000"/>
            </w:tcBorders>
            <w:shd w:val="clear" w:color="auto" w:fill="auto"/>
          </w:tcPr>
          <w:p w:rsidR="00EE5F06" w:rsidRDefault="00EE5F06">
            <w:pPr>
              <w:autoSpaceDE w:val="0"/>
              <w:rPr>
                <w:sz w:val="26"/>
                <w:szCs w:val="26"/>
              </w:rPr>
            </w:pPr>
            <w:r>
              <w:rPr>
                <w:sz w:val="26"/>
                <w:szCs w:val="26"/>
              </w:rPr>
              <w:t>Подпрограммы муниципальной программы</w:t>
            </w:r>
          </w:p>
          <w:p w:rsidR="00EE5F06" w:rsidRDefault="00EE5F06">
            <w:pPr>
              <w:autoSpaceDE w:val="0"/>
              <w:rPr>
                <w:sz w:val="26"/>
                <w:szCs w:val="26"/>
              </w:rPr>
            </w:pPr>
          </w:p>
        </w:tc>
        <w:tc>
          <w:tcPr>
            <w:tcW w:w="7428" w:type="dxa"/>
            <w:tcBorders>
              <w:top w:val="single" w:sz="4" w:space="0" w:color="000000"/>
              <w:left w:val="single" w:sz="4" w:space="0" w:color="000000"/>
              <w:bottom w:val="single" w:sz="4" w:space="0" w:color="000000"/>
              <w:right w:val="single" w:sz="4" w:space="0" w:color="000000"/>
            </w:tcBorders>
            <w:shd w:val="clear" w:color="auto" w:fill="auto"/>
          </w:tcPr>
          <w:p w:rsidR="00EE5F06" w:rsidRDefault="00EE5F06">
            <w:pPr>
              <w:autoSpaceDE w:val="0"/>
              <w:rPr>
                <w:sz w:val="26"/>
                <w:szCs w:val="26"/>
              </w:rPr>
            </w:pPr>
            <w:r>
              <w:rPr>
                <w:sz w:val="26"/>
                <w:szCs w:val="26"/>
              </w:rPr>
              <w:t>нет</w:t>
            </w:r>
          </w:p>
        </w:tc>
      </w:tr>
      <w:tr w:rsidR="00EE5F06">
        <w:trPr>
          <w:trHeight w:val="1273"/>
        </w:trPr>
        <w:tc>
          <w:tcPr>
            <w:tcW w:w="2240" w:type="dxa"/>
            <w:tcBorders>
              <w:top w:val="single" w:sz="4" w:space="0" w:color="000000"/>
              <w:left w:val="single" w:sz="4" w:space="0" w:color="000000"/>
              <w:bottom w:val="single" w:sz="4" w:space="0" w:color="000000"/>
            </w:tcBorders>
            <w:shd w:val="clear" w:color="auto" w:fill="auto"/>
          </w:tcPr>
          <w:p w:rsidR="00EE5F06" w:rsidRDefault="00EE5F06">
            <w:pPr>
              <w:autoSpaceDE w:val="0"/>
              <w:rPr>
                <w:sz w:val="26"/>
                <w:szCs w:val="26"/>
              </w:rPr>
            </w:pPr>
            <w:r>
              <w:rPr>
                <w:sz w:val="26"/>
                <w:szCs w:val="26"/>
              </w:rPr>
              <w:t>Цели  муниципальной программы</w:t>
            </w:r>
          </w:p>
        </w:tc>
        <w:tc>
          <w:tcPr>
            <w:tcW w:w="7428" w:type="dxa"/>
            <w:tcBorders>
              <w:top w:val="single" w:sz="4" w:space="0" w:color="000000"/>
              <w:left w:val="single" w:sz="4" w:space="0" w:color="000000"/>
              <w:bottom w:val="single" w:sz="4" w:space="0" w:color="000000"/>
              <w:right w:val="single" w:sz="4" w:space="0" w:color="000000"/>
            </w:tcBorders>
            <w:shd w:val="clear" w:color="auto" w:fill="auto"/>
          </w:tcPr>
          <w:p w:rsidR="00EE5F06" w:rsidRPr="00084120" w:rsidRDefault="00084120">
            <w:pPr>
              <w:pStyle w:val="ConsPlusCell"/>
              <w:widowControl/>
              <w:jc w:val="both"/>
              <w:rPr>
                <w:rFonts w:ascii="Times New Roman" w:hAnsi="Times New Roman" w:cs="Times New Roman"/>
                <w:sz w:val="26"/>
                <w:szCs w:val="26"/>
                <w:lang w:val="ru-RU"/>
              </w:rPr>
            </w:pPr>
            <w:r w:rsidRPr="00084120">
              <w:rPr>
                <w:rFonts w:ascii="Times New Roman" w:hAnsi="Times New Roman" w:cs="Times New Roman"/>
                <w:sz w:val="26"/>
                <w:szCs w:val="26"/>
                <w:lang w:val="ru-RU"/>
              </w:rPr>
              <w:t xml:space="preserve">Обеспечение сохранности существующей сети автомобильных </w:t>
            </w:r>
            <w:r>
              <w:rPr>
                <w:rFonts w:ascii="Times New Roman" w:hAnsi="Times New Roman" w:cs="Times New Roman"/>
                <w:sz w:val="26"/>
                <w:szCs w:val="26"/>
                <w:lang w:val="ru-RU"/>
              </w:rPr>
              <w:t xml:space="preserve">дорог общего пользования местного значения и </w:t>
            </w:r>
            <w:proofErr w:type="spellStart"/>
            <w:proofErr w:type="gramStart"/>
            <w:r>
              <w:rPr>
                <w:rFonts w:ascii="Times New Roman" w:hAnsi="Times New Roman" w:cs="Times New Roman"/>
                <w:sz w:val="26"/>
                <w:szCs w:val="26"/>
                <w:lang w:val="ru-RU"/>
              </w:rPr>
              <w:t>улично</w:t>
            </w:r>
            <w:proofErr w:type="spellEnd"/>
            <w:r>
              <w:rPr>
                <w:rFonts w:ascii="Times New Roman" w:hAnsi="Times New Roman" w:cs="Times New Roman"/>
                <w:sz w:val="26"/>
                <w:szCs w:val="26"/>
                <w:lang w:val="ru-RU"/>
              </w:rPr>
              <w:t xml:space="preserve"> – дорожной</w:t>
            </w:r>
            <w:proofErr w:type="gramEnd"/>
            <w:r>
              <w:rPr>
                <w:rFonts w:ascii="Times New Roman" w:hAnsi="Times New Roman" w:cs="Times New Roman"/>
                <w:sz w:val="26"/>
                <w:szCs w:val="26"/>
                <w:lang w:val="ru-RU"/>
              </w:rPr>
              <w:t xml:space="preserve">  сети  поселений</w:t>
            </w:r>
            <w:r w:rsidR="00B325CB">
              <w:rPr>
                <w:rFonts w:ascii="Times New Roman" w:hAnsi="Times New Roman" w:cs="Times New Roman"/>
                <w:sz w:val="26"/>
                <w:szCs w:val="26"/>
                <w:lang w:val="ru-RU"/>
              </w:rPr>
              <w:t xml:space="preserve">, а также развитие сети автодорог общего пользования местного значения и </w:t>
            </w:r>
            <w:r w:rsidR="006D23A1">
              <w:rPr>
                <w:rFonts w:ascii="Times New Roman" w:hAnsi="Times New Roman" w:cs="Times New Roman"/>
                <w:sz w:val="26"/>
                <w:szCs w:val="26"/>
                <w:lang w:val="ru-RU"/>
              </w:rPr>
              <w:t>улично-дорожной сети (</w:t>
            </w:r>
            <w:r w:rsidR="00B325CB">
              <w:rPr>
                <w:rFonts w:ascii="Times New Roman" w:hAnsi="Times New Roman" w:cs="Times New Roman"/>
                <w:sz w:val="26"/>
                <w:szCs w:val="26"/>
                <w:lang w:val="ru-RU"/>
              </w:rPr>
              <w:t>УДС</w:t>
            </w:r>
            <w:r w:rsidR="006D23A1">
              <w:rPr>
                <w:rFonts w:ascii="Times New Roman" w:hAnsi="Times New Roman" w:cs="Times New Roman"/>
                <w:sz w:val="26"/>
                <w:szCs w:val="26"/>
                <w:lang w:val="ru-RU"/>
              </w:rPr>
              <w:t>)</w:t>
            </w:r>
            <w:r w:rsidR="00B325CB">
              <w:rPr>
                <w:rFonts w:ascii="Times New Roman" w:hAnsi="Times New Roman" w:cs="Times New Roman"/>
                <w:sz w:val="26"/>
                <w:szCs w:val="26"/>
                <w:lang w:val="ru-RU"/>
              </w:rPr>
              <w:t xml:space="preserve"> поселений в соответствии с потребностями экономики и населения района. </w:t>
            </w:r>
          </w:p>
        </w:tc>
      </w:tr>
      <w:tr w:rsidR="00EE5F06">
        <w:trPr>
          <w:trHeight w:val="2393"/>
        </w:trPr>
        <w:tc>
          <w:tcPr>
            <w:tcW w:w="2240" w:type="dxa"/>
            <w:tcBorders>
              <w:top w:val="single" w:sz="4" w:space="0" w:color="000000"/>
              <w:left w:val="single" w:sz="4" w:space="0" w:color="000000"/>
              <w:bottom w:val="single" w:sz="4" w:space="0" w:color="000000"/>
            </w:tcBorders>
            <w:shd w:val="clear" w:color="auto" w:fill="auto"/>
          </w:tcPr>
          <w:p w:rsidR="00EE5F06" w:rsidRDefault="00EE5F06">
            <w:pPr>
              <w:autoSpaceDE w:val="0"/>
              <w:rPr>
                <w:rFonts w:eastAsia="Courier New"/>
                <w:sz w:val="26"/>
                <w:szCs w:val="26"/>
              </w:rPr>
            </w:pPr>
            <w:r>
              <w:rPr>
                <w:sz w:val="26"/>
                <w:szCs w:val="26"/>
              </w:rPr>
              <w:t>Задачи муниципальной программы</w:t>
            </w:r>
          </w:p>
        </w:tc>
        <w:tc>
          <w:tcPr>
            <w:tcW w:w="7428" w:type="dxa"/>
            <w:tcBorders>
              <w:top w:val="single" w:sz="4" w:space="0" w:color="000000"/>
              <w:left w:val="single" w:sz="4" w:space="0" w:color="000000"/>
              <w:bottom w:val="single" w:sz="4" w:space="0" w:color="000000"/>
              <w:right w:val="single" w:sz="4" w:space="0" w:color="000000"/>
            </w:tcBorders>
            <w:shd w:val="clear" w:color="auto" w:fill="auto"/>
          </w:tcPr>
          <w:p w:rsidR="00EE5F06" w:rsidRDefault="00D537AE" w:rsidP="00D537AE">
            <w:pPr>
              <w:pStyle w:val="ConsPlusNonformat"/>
              <w:widowControl/>
              <w:jc w:val="both"/>
              <w:rPr>
                <w:rFonts w:ascii="Times New Roman" w:eastAsia="Courier New" w:hAnsi="Times New Roman" w:cs="Times New Roman"/>
                <w:sz w:val="26"/>
                <w:szCs w:val="26"/>
              </w:rPr>
            </w:pPr>
            <w:r>
              <w:rPr>
                <w:rFonts w:ascii="Times New Roman" w:eastAsia="Courier New" w:hAnsi="Times New Roman" w:cs="Times New Roman"/>
                <w:sz w:val="26"/>
                <w:szCs w:val="26"/>
              </w:rPr>
              <w:t xml:space="preserve">Сохранение и улучшение транспортно-эксплуатационных  и потребительских характеристик сети автодорог общего пользования местного значения и УДС </w:t>
            </w:r>
            <w:r w:rsidR="006D23A1">
              <w:rPr>
                <w:rFonts w:ascii="Times New Roman" w:eastAsia="Courier New" w:hAnsi="Times New Roman" w:cs="Times New Roman"/>
                <w:sz w:val="26"/>
                <w:szCs w:val="26"/>
              </w:rPr>
              <w:t xml:space="preserve">поселений </w:t>
            </w:r>
            <w:r>
              <w:rPr>
                <w:rFonts w:ascii="Times New Roman" w:eastAsia="Courier New" w:hAnsi="Times New Roman" w:cs="Times New Roman"/>
                <w:sz w:val="26"/>
                <w:szCs w:val="26"/>
              </w:rPr>
              <w:t>района;</w:t>
            </w:r>
          </w:p>
          <w:p w:rsidR="00D537AE" w:rsidRDefault="00D537AE" w:rsidP="00D537AE">
            <w:pPr>
              <w:pStyle w:val="ConsPlusNonformat"/>
              <w:widowControl/>
              <w:jc w:val="both"/>
              <w:rPr>
                <w:rFonts w:ascii="Times New Roman" w:eastAsia="Courier New" w:hAnsi="Times New Roman" w:cs="Times New Roman"/>
                <w:sz w:val="26"/>
                <w:szCs w:val="26"/>
              </w:rPr>
            </w:pPr>
            <w:r>
              <w:rPr>
                <w:rFonts w:ascii="Times New Roman" w:eastAsia="Courier New" w:hAnsi="Times New Roman" w:cs="Times New Roman"/>
                <w:sz w:val="26"/>
                <w:szCs w:val="26"/>
              </w:rPr>
              <w:t xml:space="preserve">развитие сети автомобильных дорог общего пользования местного значения и УДС </w:t>
            </w:r>
            <w:r w:rsidR="006D23A1">
              <w:rPr>
                <w:rFonts w:ascii="Times New Roman" w:eastAsia="Courier New" w:hAnsi="Times New Roman" w:cs="Times New Roman"/>
                <w:sz w:val="26"/>
                <w:szCs w:val="26"/>
              </w:rPr>
              <w:t xml:space="preserve">поселений </w:t>
            </w:r>
            <w:r>
              <w:rPr>
                <w:rFonts w:ascii="Times New Roman" w:eastAsia="Courier New" w:hAnsi="Times New Roman" w:cs="Times New Roman"/>
                <w:sz w:val="26"/>
                <w:szCs w:val="26"/>
              </w:rPr>
              <w:t>района;</w:t>
            </w:r>
          </w:p>
          <w:p w:rsidR="00D537AE" w:rsidRDefault="00D537AE" w:rsidP="00D537AE">
            <w:pPr>
              <w:pStyle w:val="ConsPlusNonformat"/>
              <w:widowControl/>
              <w:jc w:val="both"/>
              <w:rPr>
                <w:rFonts w:ascii="Times New Roman" w:eastAsia="Courier New" w:hAnsi="Times New Roman" w:cs="Times New Roman"/>
                <w:sz w:val="26"/>
                <w:szCs w:val="26"/>
              </w:rPr>
            </w:pPr>
            <w:r>
              <w:rPr>
                <w:rFonts w:ascii="Times New Roman" w:eastAsia="Courier New" w:hAnsi="Times New Roman" w:cs="Times New Roman"/>
                <w:sz w:val="26"/>
                <w:szCs w:val="26"/>
              </w:rPr>
              <w:t>обеспечение транспортной доступности к сельским населенным пунктам (в том числе к лесным поселкам);</w:t>
            </w:r>
          </w:p>
          <w:p w:rsidR="00D537AE" w:rsidRPr="00D537AE" w:rsidRDefault="00D537AE" w:rsidP="00D537AE">
            <w:pPr>
              <w:pStyle w:val="ConsPlusNonformat"/>
              <w:widowControl/>
              <w:jc w:val="both"/>
              <w:rPr>
                <w:rFonts w:ascii="Times New Roman" w:eastAsia="Courier New" w:hAnsi="Times New Roman" w:cs="Times New Roman"/>
                <w:sz w:val="26"/>
                <w:szCs w:val="26"/>
              </w:rPr>
            </w:pPr>
            <w:r>
              <w:rPr>
                <w:rFonts w:ascii="Times New Roman" w:eastAsia="Courier New" w:hAnsi="Times New Roman" w:cs="Times New Roman"/>
                <w:sz w:val="26"/>
                <w:szCs w:val="26"/>
              </w:rPr>
              <w:t>обеспечение безопасного и бесперебойного дорожного движения и повышение качества предоставляемых транспортных услуг.</w:t>
            </w:r>
          </w:p>
        </w:tc>
      </w:tr>
      <w:tr w:rsidR="00EE5F06">
        <w:trPr>
          <w:trHeight w:val="2113"/>
        </w:trPr>
        <w:tc>
          <w:tcPr>
            <w:tcW w:w="2240" w:type="dxa"/>
            <w:tcBorders>
              <w:left w:val="single" w:sz="4" w:space="0" w:color="000000"/>
              <w:bottom w:val="single" w:sz="4" w:space="0" w:color="000000"/>
            </w:tcBorders>
            <w:shd w:val="clear" w:color="auto" w:fill="auto"/>
          </w:tcPr>
          <w:p w:rsidR="00EE5F06" w:rsidRDefault="00EE5F06">
            <w:pPr>
              <w:pStyle w:val="ConsPlusCell"/>
              <w:autoSpaceDE w:val="0"/>
              <w:rPr>
                <w:rFonts w:ascii="Times New Roman" w:eastAsia="Courier New" w:hAnsi="Times New Roman" w:cs="Courier New"/>
                <w:sz w:val="26"/>
                <w:szCs w:val="26"/>
                <w:lang w:val="ru-RU"/>
              </w:rPr>
            </w:pPr>
            <w:proofErr w:type="spellStart"/>
            <w:r>
              <w:rPr>
                <w:rFonts w:ascii="Times New Roman" w:hAnsi="Times New Roman" w:cs="Times New Roman"/>
                <w:sz w:val="26"/>
                <w:szCs w:val="26"/>
              </w:rPr>
              <w:lastRenderedPageBreak/>
              <w:t>Целевые</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показатели</w:t>
            </w:r>
            <w:proofErr w:type="spellEnd"/>
            <w:r>
              <w:rPr>
                <w:rFonts w:ascii="Times New Roman" w:hAnsi="Times New Roman" w:cs="Times New Roman"/>
                <w:sz w:val="26"/>
                <w:szCs w:val="26"/>
              </w:rPr>
              <w:t xml:space="preserve"> и </w:t>
            </w:r>
            <w:r>
              <w:rPr>
                <w:rFonts w:ascii="Times New Roman" w:hAnsi="Times New Roman" w:cs="Times New Roman"/>
                <w:sz w:val="26"/>
                <w:szCs w:val="26"/>
              </w:rPr>
              <w:br/>
            </w:r>
            <w:proofErr w:type="spellStart"/>
            <w:r>
              <w:rPr>
                <w:rFonts w:ascii="Times New Roman" w:hAnsi="Times New Roman" w:cs="Times New Roman"/>
                <w:sz w:val="26"/>
                <w:szCs w:val="26"/>
              </w:rPr>
              <w:t>индикаторы</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муниципальной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программы</w:t>
            </w:r>
            <w:proofErr w:type="spellEnd"/>
          </w:p>
          <w:p w:rsidR="00EE5F06" w:rsidRDefault="00EE5F06">
            <w:pPr>
              <w:pStyle w:val="ConsPlusCell"/>
              <w:autoSpaceDE w:val="0"/>
              <w:rPr>
                <w:rFonts w:ascii="Times New Roman" w:eastAsia="Courier New" w:hAnsi="Times New Roman" w:cs="Courier New"/>
                <w:sz w:val="26"/>
                <w:szCs w:val="26"/>
                <w:lang w:val="ru-RU"/>
              </w:rPr>
            </w:pPr>
          </w:p>
        </w:tc>
        <w:tc>
          <w:tcPr>
            <w:tcW w:w="7428" w:type="dxa"/>
            <w:tcBorders>
              <w:left w:val="single" w:sz="4" w:space="0" w:color="000000"/>
              <w:bottom w:val="single" w:sz="4" w:space="0" w:color="000000"/>
              <w:right w:val="single" w:sz="4" w:space="0" w:color="000000"/>
            </w:tcBorders>
            <w:shd w:val="clear" w:color="auto" w:fill="auto"/>
          </w:tcPr>
          <w:p w:rsidR="004C4A11" w:rsidRDefault="004C4A11">
            <w:pPr>
              <w:pStyle w:val="ConsPlusCell0"/>
              <w:rPr>
                <w:sz w:val="26"/>
                <w:szCs w:val="26"/>
              </w:rPr>
            </w:pPr>
            <w:r>
              <w:rPr>
                <w:sz w:val="26"/>
                <w:szCs w:val="26"/>
              </w:rPr>
              <w:t>Содержание дорог общего пользования местного значения и УДС поселений;</w:t>
            </w:r>
          </w:p>
          <w:p w:rsidR="00EE5F06" w:rsidRDefault="009B62B4">
            <w:pPr>
              <w:pStyle w:val="ConsPlusCell0"/>
              <w:rPr>
                <w:sz w:val="26"/>
                <w:szCs w:val="26"/>
              </w:rPr>
            </w:pPr>
            <w:r>
              <w:rPr>
                <w:sz w:val="26"/>
                <w:szCs w:val="26"/>
              </w:rPr>
              <w:t xml:space="preserve">Ввод отремонтированных автомобильных дорог, </w:t>
            </w:r>
            <w:proofErr w:type="gramStart"/>
            <w:r>
              <w:rPr>
                <w:sz w:val="26"/>
                <w:szCs w:val="26"/>
              </w:rPr>
              <w:t>км</w:t>
            </w:r>
            <w:proofErr w:type="gramEnd"/>
            <w:r>
              <w:rPr>
                <w:sz w:val="26"/>
                <w:szCs w:val="26"/>
              </w:rPr>
              <w:t>;</w:t>
            </w:r>
          </w:p>
          <w:p w:rsidR="009B62B4" w:rsidRDefault="009B62B4">
            <w:pPr>
              <w:pStyle w:val="ConsPlusCell0"/>
              <w:rPr>
                <w:sz w:val="26"/>
                <w:szCs w:val="26"/>
              </w:rPr>
            </w:pPr>
            <w:r>
              <w:rPr>
                <w:sz w:val="26"/>
                <w:szCs w:val="26"/>
              </w:rPr>
              <w:t>Ввод отремонтированных искусственных сооружений, п</w:t>
            </w:r>
            <w:proofErr w:type="gramStart"/>
            <w:r>
              <w:rPr>
                <w:sz w:val="26"/>
                <w:szCs w:val="26"/>
              </w:rPr>
              <w:t>.м</w:t>
            </w:r>
            <w:proofErr w:type="gramEnd"/>
            <w:r>
              <w:rPr>
                <w:sz w:val="26"/>
                <w:szCs w:val="26"/>
              </w:rPr>
              <w:t>;</w:t>
            </w:r>
          </w:p>
          <w:p w:rsidR="009B62B4" w:rsidRDefault="009B62B4">
            <w:pPr>
              <w:pStyle w:val="ConsPlusCell0"/>
              <w:rPr>
                <w:sz w:val="26"/>
                <w:szCs w:val="26"/>
              </w:rPr>
            </w:pPr>
            <w:r>
              <w:rPr>
                <w:sz w:val="26"/>
                <w:szCs w:val="26"/>
              </w:rPr>
              <w:t xml:space="preserve">Ввод построенных и реконструированных автомобильных дорог, </w:t>
            </w:r>
            <w:proofErr w:type="gramStart"/>
            <w:r>
              <w:rPr>
                <w:sz w:val="26"/>
                <w:szCs w:val="26"/>
              </w:rPr>
              <w:t>км</w:t>
            </w:r>
            <w:proofErr w:type="gramEnd"/>
            <w:r>
              <w:rPr>
                <w:sz w:val="26"/>
                <w:szCs w:val="26"/>
              </w:rPr>
              <w:t>;</w:t>
            </w:r>
          </w:p>
          <w:p w:rsidR="009B62B4" w:rsidRDefault="009B62B4">
            <w:pPr>
              <w:pStyle w:val="ConsPlusCell0"/>
              <w:rPr>
                <w:sz w:val="26"/>
                <w:szCs w:val="26"/>
              </w:rPr>
            </w:pPr>
            <w:r>
              <w:rPr>
                <w:sz w:val="26"/>
                <w:szCs w:val="26"/>
              </w:rPr>
              <w:t>Ввод построенных и реконструированных искусственных сооружений, п</w:t>
            </w:r>
            <w:proofErr w:type="gramStart"/>
            <w:r>
              <w:rPr>
                <w:sz w:val="26"/>
                <w:szCs w:val="26"/>
              </w:rPr>
              <w:t>.м</w:t>
            </w:r>
            <w:proofErr w:type="gramEnd"/>
            <w:r>
              <w:rPr>
                <w:sz w:val="26"/>
                <w:szCs w:val="26"/>
              </w:rPr>
              <w:t>;</w:t>
            </w:r>
          </w:p>
          <w:p w:rsidR="009B62B4" w:rsidRDefault="009B62B4">
            <w:pPr>
              <w:pStyle w:val="ConsPlusCell0"/>
              <w:rPr>
                <w:sz w:val="26"/>
                <w:szCs w:val="26"/>
              </w:rPr>
            </w:pPr>
            <w:r>
              <w:rPr>
                <w:sz w:val="26"/>
                <w:szCs w:val="26"/>
              </w:rPr>
              <w:t>Строительство и реконструкция автомобильных дорог  общего пользования местного значения и УДС поселений;</w:t>
            </w:r>
          </w:p>
        </w:tc>
      </w:tr>
      <w:tr w:rsidR="00EE5F06">
        <w:tc>
          <w:tcPr>
            <w:tcW w:w="2240" w:type="dxa"/>
            <w:tcBorders>
              <w:top w:val="single" w:sz="4" w:space="0" w:color="000000"/>
              <w:left w:val="single" w:sz="4" w:space="0" w:color="000000"/>
              <w:bottom w:val="single" w:sz="4" w:space="0" w:color="000000"/>
            </w:tcBorders>
            <w:shd w:val="clear" w:color="auto" w:fill="auto"/>
          </w:tcPr>
          <w:p w:rsidR="00EE5F06" w:rsidRDefault="00EE5F06">
            <w:pPr>
              <w:autoSpaceDE w:val="0"/>
              <w:rPr>
                <w:sz w:val="26"/>
                <w:szCs w:val="26"/>
              </w:rPr>
            </w:pPr>
            <w:r>
              <w:rPr>
                <w:sz w:val="26"/>
                <w:szCs w:val="26"/>
              </w:rPr>
              <w:t>Сроки реализации муниципальной программы</w:t>
            </w:r>
          </w:p>
          <w:p w:rsidR="00EE5F06" w:rsidRDefault="00EE5F06">
            <w:pPr>
              <w:autoSpaceDE w:val="0"/>
              <w:rPr>
                <w:sz w:val="26"/>
                <w:szCs w:val="26"/>
              </w:rPr>
            </w:pPr>
          </w:p>
        </w:tc>
        <w:tc>
          <w:tcPr>
            <w:tcW w:w="7428" w:type="dxa"/>
            <w:tcBorders>
              <w:top w:val="single" w:sz="4" w:space="0" w:color="000000"/>
              <w:left w:val="single" w:sz="4" w:space="0" w:color="000000"/>
              <w:bottom w:val="single" w:sz="4" w:space="0" w:color="000000"/>
              <w:right w:val="single" w:sz="4" w:space="0" w:color="000000"/>
            </w:tcBorders>
            <w:shd w:val="clear" w:color="auto" w:fill="auto"/>
          </w:tcPr>
          <w:p w:rsidR="00EE5F06" w:rsidRDefault="00364D56">
            <w:pPr>
              <w:autoSpaceDE w:val="0"/>
              <w:rPr>
                <w:sz w:val="26"/>
                <w:szCs w:val="26"/>
              </w:rPr>
            </w:pPr>
            <w:r>
              <w:rPr>
                <w:sz w:val="26"/>
                <w:szCs w:val="26"/>
              </w:rPr>
              <w:t xml:space="preserve"> 20</w:t>
            </w:r>
            <w:r w:rsidR="00F2042C">
              <w:rPr>
                <w:sz w:val="26"/>
                <w:szCs w:val="26"/>
              </w:rPr>
              <w:t>16</w:t>
            </w:r>
            <w:r w:rsidR="00EE5F06">
              <w:rPr>
                <w:sz w:val="26"/>
                <w:szCs w:val="26"/>
              </w:rPr>
              <w:t xml:space="preserve"> -202</w:t>
            </w:r>
            <w:r w:rsidR="00F2042C">
              <w:rPr>
                <w:sz w:val="26"/>
                <w:szCs w:val="26"/>
              </w:rPr>
              <w:t>0</w:t>
            </w:r>
            <w:bookmarkStart w:id="0" w:name="_GoBack"/>
            <w:bookmarkEnd w:id="0"/>
            <w:r w:rsidR="00EE5F06">
              <w:rPr>
                <w:sz w:val="26"/>
                <w:szCs w:val="26"/>
              </w:rPr>
              <w:t xml:space="preserve"> годы</w:t>
            </w:r>
          </w:p>
          <w:p w:rsidR="00EE5F06" w:rsidRDefault="00EE5F06">
            <w:pPr>
              <w:autoSpaceDE w:val="0"/>
              <w:rPr>
                <w:sz w:val="26"/>
                <w:szCs w:val="26"/>
              </w:rPr>
            </w:pPr>
          </w:p>
          <w:p w:rsidR="00EE5F06" w:rsidRDefault="00EE5F06">
            <w:pPr>
              <w:autoSpaceDE w:val="0"/>
              <w:rPr>
                <w:sz w:val="26"/>
                <w:szCs w:val="26"/>
              </w:rPr>
            </w:pPr>
          </w:p>
          <w:p w:rsidR="00EE5F06" w:rsidRDefault="00EE5F06">
            <w:pPr>
              <w:autoSpaceDE w:val="0"/>
              <w:rPr>
                <w:sz w:val="26"/>
                <w:szCs w:val="26"/>
              </w:rPr>
            </w:pPr>
          </w:p>
        </w:tc>
      </w:tr>
      <w:tr w:rsidR="00EE5F06">
        <w:tc>
          <w:tcPr>
            <w:tcW w:w="2240" w:type="dxa"/>
            <w:tcBorders>
              <w:top w:val="single" w:sz="4" w:space="0" w:color="000000"/>
              <w:left w:val="single" w:sz="4" w:space="0" w:color="000000"/>
              <w:bottom w:val="single" w:sz="4" w:space="0" w:color="000000"/>
            </w:tcBorders>
            <w:shd w:val="clear" w:color="auto" w:fill="auto"/>
          </w:tcPr>
          <w:p w:rsidR="00EE5F06" w:rsidRDefault="00EE5F06">
            <w:pPr>
              <w:autoSpaceDE w:val="0"/>
              <w:snapToGrid w:val="0"/>
              <w:rPr>
                <w:sz w:val="26"/>
                <w:szCs w:val="26"/>
              </w:rPr>
            </w:pPr>
          </w:p>
          <w:p w:rsidR="00EE5F06" w:rsidRDefault="00EE5F06">
            <w:pPr>
              <w:autoSpaceDE w:val="0"/>
              <w:rPr>
                <w:sz w:val="26"/>
                <w:szCs w:val="26"/>
              </w:rPr>
            </w:pPr>
            <w:r>
              <w:rPr>
                <w:sz w:val="26"/>
                <w:szCs w:val="26"/>
              </w:rPr>
              <w:t xml:space="preserve">Объемы финансового обеспечения муниципальной программы </w:t>
            </w:r>
            <w:proofErr w:type="gramStart"/>
            <w:r>
              <w:rPr>
                <w:sz w:val="26"/>
                <w:szCs w:val="26"/>
              </w:rPr>
              <w:t>за</w:t>
            </w:r>
            <w:proofErr w:type="gramEnd"/>
            <w:r>
              <w:rPr>
                <w:sz w:val="26"/>
                <w:szCs w:val="26"/>
              </w:rPr>
              <w:t xml:space="preserve"> </w:t>
            </w:r>
          </w:p>
          <w:p w:rsidR="00EE5F06" w:rsidRDefault="00EE5F06">
            <w:pPr>
              <w:autoSpaceDE w:val="0"/>
              <w:rPr>
                <w:sz w:val="26"/>
                <w:szCs w:val="26"/>
              </w:rPr>
            </w:pPr>
            <w:r>
              <w:rPr>
                <w:sz w:val="26"/>
                <w:szCs w:val="26"/>
              </w:rPr>
              <w:t>счет средств районного и областного  бюджетов</w:t>
            </w:r>
          </w:p>
        </w:tc>
        <w:tc>
          <w:tcPr>
            <w:tcW w:w="7428" w:type="dxa"/>
            <w:tcBorders>
              <w:top w:val="single" w:sz="4" w:space="0" w:color="000000"/>
              <w:left w:val="single" w:sz="4" w:space="0" w:color="000000"/>
              <w:bottom w:val="single" w:sz="4" w:space="0" w:color="000000"/>
              <w:right w:val="single" w:sz="4" w:space="0" w:color="000000"/>
            </w:tcBorders>
            <w:shd w:val="clear" w:color="auto" w:fill="auto"/>
          </w:tcPr>
          <w:p w:rsidR="002C5215" w:rsidRDefault="002C5215">
            <w:pPr>
              <w:pStyle w:val="ConsPlusCell0"/>
              <w:rPr>
                <w:sz w:val="26"/>
                <w:szCs w:val="26"/>
                <w:u w:val="single"/>
              </w:rPr>
            </w:pPr>
          </w:p>
          <w:p w:rsidR="00EE5F06" w:rsidRPr="007573A6" w:rsidRDefault="006D23A1">
            <w:pPr>
              <w:pStyle w:val="ConsPlusCell0"/>
              <w:rPr>
                <w:sz w:val="26"/>
                <w:szCs w:val="26"/>
                <w:u w:val="single"/>
              </w:rPr>
            </w:pPr>
            <w:r w:rsidRPr="007573A6">
              <w:rPr>
                <w:sz w:val="26"/>
                <w:szCs w:val="26"/>
                <w:u w:val="single"/>
              </w:rPr>
              <w:t xml:space="preserve">Всего </w:t>
            </w:r>
            <w:r w:rsidR="007573A6" w:rsidRPr="007573A6">
              <w:rPr>
                <w:sz w:val="26"/>
                <w:szCs w:val="26"/>
                <w:u w:val="single"/>
              </w:rPr>
              <w:t>85 799,0</w:t>
            </w:r>
            <w:r w:rsidR="00262485">
              <w:rPr>
                <w:sz w:val="26"/>
                <w:szCs w:val="26"/>
              </w:rPr>
              <w:t xml:space="preserve"> тыс.</w:t>
            </w:r>
            <w:r w:rsidR="00EE5F06" w:rsidRPr="007573A6">
              <w:rPr>
                <w:sz w:val="26"/>
                <w:szCs w:val="26"/>
              </w:rPr>
              <w:t xml:space="preserve">рублей: </w:t>
            </w:r>
          </w:p>
          <w:p w:rsidR="00EE5F06" w:rsidRPr="007573A6" w:rsidRDefault="00EE5F06">
            <w:pPr>
              <w:pStyle w:val="ConsPlusCell0"/>
              <w:rPr>
                <w:sz w:val="26"/>
                <w:szCs w:val="26"/>
              </w:rPr>
            </w:pPr>
            <w:r w:rsidRPr="007573A6">
              <w:rPr>
                <w:sz w:val="26"/>
                <w:szCs w:val="26"/>
              </w:rPr>
              <w:t>В том числе:</w:t>
            </w:r>
          </w:p>
          <w:p w:rsidR="00EE5F06" w:rsidRPr="007573A6" w:rsidRDefault="00EE5F06">
            <w:pPr>
              <w:pStyle w:val="ConsPlusCell0"/>
              <w:rPr>
                <w:sz w:val="26"/>
                <w:szCs w:val="26"/>
              </w:rPr>
            </w:pPr>
            <w:r w:rsidRPr="007573A6">
              <w:rPr>
                <w:sz w:val="26"/>
                <w:szCs w:val="26"/>
              </w:rPr>
              <w:t xml:space="preserve">2016 год –  </w:t>
            </w:r>
            <w:r w:rsidR="007573A6" w:rsidRPr="007573A6">
              <w:rPr>
                <w:sz w:val="26"/>
                <w:szCs w:val="26"/>
                <w:u w:val="single"/>
              </w:rPr>
              <w:t>11 005,3</w:t>
            </w:r>
            <w:r w:rsidRPr="007573A6">
              <w:rPr>
                <w:sz w:val="26"/>
                <w:szCs w:val="26"/>
              </w:rPr>
              <w:t xml:space="preserve">   тыс. рублей</w:t>
            </w:r>
            <w:r w:rsidR="00B050AE" w:rsidRPr="007573A6">
              <w:rPr>
                <w:sz w:val="26"/>
                <w:szCs w:val="26"/>
              </w:rPr>
              <w:t>;</w:t>
            </w:r>
          </w:p>
          <w:p w:rsidR="006D23A1" w:rsidRPr="007573A6" w:rsidRDefault="00EE5F06" w:rsidP="006D23A1">
            <w:pPr>
              <w:pStyle w:val="ConsPlusCell0"/>
              <w:rPr>
                <w:sz w:val="26"/>
                <w:szCs w:val="26"/>
              </w:rPr>
            </w:pPr>
            <w:r w:rsidRPr="007573A6">
              <w:rPr>
                <w:sz w:val="26"/>
                <w:szCs w:val="26"/>
              </w:rPr>
              <w:t xml:space="preserve">2017 год –   </w:t>
            </w:r>
            <w:r w:rsidR="007573A6" w:rsidRPr="007573A6">
              <w:rPr>
                <w:sz w:val="26"/>
                <w:szCs w:val="26"/>
                <w:u w:val="single"/>
              </w:rPr>
              <w:t>13 124,1</w:t>
            </w:r>
            <w:r w:rsidR="00B050AE" w:rsidRPr="007573A6">
              <w:rPr>
                <w:sz w:val="26"/>
                <w:szCs w:val="26"/>
              </w:rPr>
              <w:t xml:space="preserve">   тыс. рублей</w:t>
            </w:r>
            <w:r w:rsidR="006D23A1" w:rsidRPr="007573A6">
              <w:rPr>
                <w:sz w:val="26"/>
                <w:szCs w:val="26"/>
              </w:rPr>
              <w:t>;</w:t>
            </w:r>
          </w:p>
          <w:p w:rsidR="00EE5F06" w:rsidRPr="007573A6" w:rsidRDefault="00EE5F06">
            <w:pPr>
              <w:pStyle w:val="ConsPlusCell0"/>
              <w:rPr>
                <w:sz w:val="26"/>
                <w:szCs w:val="26"/>
              </w:rPr>
            </w:pPr>
            <w:r w:rsidRPr="007573A6">
              <w:rPr>
                <w:sz w:val="26"/>
                <w:szCs w:val="26"/>
              </w:rPr>
              <w:t xml:space="preserve">2018 год –  </w:t>
            </w:r>
            <w:r w:rsidR="007573A6" w:rsidRPr="007573A6">
              <w:rPr>
                <w:sz w:val="26"/>
                <w:szCs w:val="26"/>
                <w:u w:val="single"/>
              </w:rPr>
              <w:t>21 949,8</w:t>
            </w:r>
            <w:r w:rsidR="00B050AE" w:rsidRPr="007573A6">
              <w:rPr>
                <w:sz w:val="26"/>
                <w:szCs w:val="26"/>
              </w:rPr>
              <w:t xml:space="preserve">   тыс. рублей</w:t>
            </w:r>
            <w:r w:rsidR="007573A6" w:rsidRPr="007573A6">
              <w:rPr>
                <w:sz w:val="26"/>
                <w:szCs w:val="26"/>
              </w:rPr>
              <w:t>;</w:t>
            </w:r>
          </w:p>
          <w:p w:rsidR="00EE5F06" w:rsidRPr="007573A6" w:rsidRDefault="00EE5F06">
            <w:pPr>
              <w:pStyle w:val="ConsPlusCell0"/>
              <w:rPr>
                <w:sz w:val="26"/>
                <w:szCs w:val="26"/>
              </w:rPr>
            </w:pPr>
            <w:r w:rsidRPr="007573A6">
              <w:rPr>
                <w:sz w:val="26"/>
                <w:szCs w:val="26"/>
              </w:rPr>
              <w:t xml:space="preserve">2019 год –  </w:t>
            </w:r>
            <w:r w:rsidR="007573A6" w:rsidRPr="007573A6">
              <w:rPr>
                <w:sz w:val="26"/>
                <w:szCs w:val="26"/>
                <w:u w:val="single"/>
              </w:rPr>
              <w:t>25 316,3</w:t>
            </w:r>
            <w:r w:rsidR="007573A6" w:rsidRPr="007573A6">
              <w:rPr>
                <w:sz w:val="26"/>
                <w:szCs w:val="26"/>
              </w:rPr>
              <w:t xml:space="preserve">    тыс. рублей</w:t>
            </w:r>
            <w:r w:rsidR="00B050AE" w:rsidRPr="007573A6">
              <w:rPr>
                <w:sz w:val="26"/>
                <w:szCs w:val="26"/>
              </w:rPr>
              <w:t>;</w:t>
            </w:r>
          </w:p>
          <w:p w:rsidR="00EE5F06" w:rsidRPr="007573A6" w:rsidRDefault="00EE5F06">
            <w:pPr>
              <w:pStyle w:val="ConsPlusCell0"/>
              <w:rPr>
                <w:sz w:val="26"/>
                <w:szCs w:val="26"/>
              </w:rPr>
            </w:pPr>
            <w:r w:rsidRPr="007573A6">
              <w:rPr>
                <w:sz w:val="26"/>
                <w:szCs w:val="26"/>
              </w:rPr>
              <w:t xml:space="preserve">2020 год –    </w:t>
            </w:r>
            <w:r w:rsidR="007573A6" w:rsidRPr="007573A6">
              <w:rPr>
                <w:sz w:val="26"/>
                <w:szCs w:val="26"/>
                <w:u w:val="single"/>
              </w:rPr>
              <w:t>14 403,5</w:t>
            </w:r>
            <w:r w:rsidR="00B050AE" w:rsidRPr="007573A6">
              <w:rPr>
                <w:sz w:val="26"/>
                <w:szCs w:val="26"/>
              </w:rPr>
              <w:t xml:space="preserve">   тыс. рублей.</w:t>
            </w:r>
          </w:p>
          <w:p w:rsidR="00EE5F06" w:rsidRDefault="00EE5F06">
            <w:pPr>
              <w:pStyle w:val="ConsPlusCell0"/>
              <w:rPr>
                <w:sz w:val="26"/>
                <w:szCs w:val="26"/>
              </w:rPr>
            </w:pPr>
          </w:p>
        </w:tc>
      </w:tr>
      <w:tr w:rsidR="00EE5F06">
        <w:tc>
          <w:tcPr>
            <w:tcW w:w="2240" w:type="dxa"/>
            <w:tcBorders>
              <w:top w:val="single" w:sz="4" w:space="0" w:color="000000"/>
              <w:left w:val="single" w:sz="4" w:space="0" w:color="000000"/>
              <w:bottom w:val="single" w:sz="4" w:space="0" w:color="000000"/>
            </w:tcBorders>
            <w:shd w:val="clear" w:color="auto" w:fill="auto"/>
          </w:tcPr>
          <w:p w:rsidR="00EE5F06" w:rsidRDefault="00EE5F06">
            <w:pPr>
              <w:autoSpaceDE w:val="0"/>
              <w:snapToGrid w:val="0"/>
              <w:rPr>
                <w:sz w:val="26"/>
                <w:szCs w:val="26"/>
              </w:rPr>
            </w:pPr>
          </w:p>
          <w:p w:rsidR="00EE5F06" w:rsidRDefault="00EE5F06">
            <w:pPr>
              <w:autoSpaceDE w:val="0"/>
              <w:rPr>
                <w:sz w:val="26"/>
                <w:szCs w:val="26"/>
              </w:rPr>
            </w:pPr>
            <w:r>
              <w:rPr>
                <w:sz w:val="26"/>
                <w:szCs w:val="26"/>
              </w:rPr>
              <w:t>Ожидаемые конечные результаты реализации  муниципальной программы</w:t>
            </w:r>
          </w:p>
        </w:tc>
        <w:tc>
          <w:tcPr>
            <w:tcW w:w="7428" w:type="dxa"/>
            <w:tcBorders>
              <w:top w:val="single" w:sz="4" w:space="0" w:color="000000"/>
              <w:left w:val="single" w:sz="4" w:space="0" w:color="000000"/>
              <w:bottom w:val="single" w:sz="4" w:space="0" w:color="000000"/>
              <w:right w:val="single" w:sz="4" w:space="0" w:color="000000"/>
            </w:tcBorders>
            <w:shd w:val="clear" w:color="auto" w:fill="auto"/>
          </w:tcPr>
          <w:p w:rsidR="00EE5F06" w:rsidRDefault="00EE5F06">
            <w:pPr>
              <w:pStyle w:val="ConsPlusCell0"/>
              <w:snapToGrid w:val="0"/>
              <w:jc w:val="both"/>
              <w:rPr>
                <w:sz w:val="26"/>
                <w:szCs w:val="26"/>
              </w:rPr>
            </w:pPr>
          </w:p>
          <w:p w:rsidR="00EE5F06" w:rsidRDefault="00064C56">
            <w:pPr>
              <w:pStyle w:val="ConsPlusCell0"/>
              <w:jc w:val="both"/>
              <w:rPr>
                <w:sz w:val="26"/>
                <w:szCs w:val="26"/>
              </w:rPr>
            </w:pPr>
            <w:r>
              <w:rPr>
                <w:sz w:val="26"/>
                <w:szCs w:val="26"/>
              </w:rPr>
              <w:t>за период с 2016</w:t>
            </w:r>
            <w:r w:rsidR="00EE5F06">
              <w:rPr>
                <w:sz w:val="26"/>
                <w:szCs w:val="26"/>
              </w:rPr>
              <w:t xml:space="preserve"> по 2020 годы планируется достижение       </w:t>
            </w:r>
          </w:p>
          <w:p w:rsidR="00EE5F06" w:rsidRDefault="00EE5F06">
            <w:pPr>
              <w:pStyle w:val="ConsPlusCell0"/>
              <w:jc w:val="both"/>
              <w:rPr>
                <w:sz w:val="26"/>
                <w:szCs w:val="26"/>
              </w:rPr>
            </w:pPr>
            <w:r>
              <w:rPr>
                <w:sz w:val="26"/>
                <w:szCs w:val="26"/>
              </w:rPr>
              <w:t xml:space="preserve">следующих результатов.                                      </w:t>
            </w:r>
          </w:p>
          <w:p w:rsidR="00EE5F06" w:rsidRDefault="00EE5F06">
            <w:pPr>
              <w:pStyle w:val="ConsPlusNormal"/>
              <w:ind w:firstLine="0"/>
              <w:rPr>
                <w:sz w:val="26"/>
                <w:szCs w:val="26"/>
              </w:rPr>
            </w:pPr>
            <w:r>
              <w:rPr>
                <w:rFonts w:ascii="Times New Roman" w:hAnsi="Times New Roman" w:cs="Times New Roman"/>
                <w:sz w:val="26"/>
                <w:szCs w:val="26"/>
              </w:rPr>
              <w:t>В результате реализации</w:t>
            </w:r>
            <w:r w:rsidR="00064C56">
              <w:rPr>
                <w:rFonts w:ascii="Times New Roman" w:hAnsi="Times New Roman" w:cs="Times New Roman"/>
                <w:sz w:val="26"/>
                <w:szCs w:val="26"/>
              </w:rPr>
              <w:t xml:space="preserve"> мероприятий Программы планируется достижение следующих результатов</w:t>
            </w:r>
            <w:r>
              <w:rPr>
                <w:rFonts w:ascii="Times New Roman" w:hAnsi="Times New Roman" w:cs="Times New Roman"/>
                <w:sz w:val="26"/>
                <w:szCs w:val="26"/>
              </w:rPr>
              <w:t>:</w:t>
            </w:r>
          </w:p>
          <w:p w:rsidR="00EE5F06" w:rsidRDefault="00064C56">
            <w:pPr>
              <w:pStyle w:val="ConsPlusCell0"/>
              <w:rPr>
                <w:bCs/>
                <w:iCs/>
                <w:sz w:val="26"/>
                <w:szCs w:val="26"/>
              </w:rPr>
            </w:pPr>
            <w:r>
              <w:rPr>
                <w:bCs/>
                <w:iCs/>
                <w:sz w:val="26"/>
                <w:szCs w:val="26"/>
              </w:rPr>
              <w:t>Обеспечение ежегодного финансирования содержания автомобильных дорог на уровне 30 % от потребности</w:t>
            </w:r>
            <w:r w:rsidR="004E702C">
              <w:rPr>
                <w:bCs/>
                <w:iCs/>
                <w:sz w:val="26"/>
                <w:szCs w:val="26"/>
              </w:rPr>
              <w:t>;</w:t>
            </w:r>
          </w:p>
          <w:p w:rsidR="004E702C" w:rsidRDefault="006439A6">
            <w:pPr>
              <w:pStyle w:val="ConsPlusCell0"/>
              <w:rPr>
                <w:bCs/>
                <w:iCs/>
                <w:sz w:val="26"/>
                <w:szCs w:val="26"/>
              </w:rPr>
            </w:pPr>
            <w:r>
              <w:rPr>
                <w:bCs/>
                <w:iCs/>
                <w:sz w:val="26"/>
                <w:szCs w:val="26"/>
              </w:rPr>
              <w:t>Ввод к 2020 году  12</w:t>
            </w:r>
            <w:r w:rsidR="004E702C">
              <w:rPr>
                <w:bCs/>
                <w:iCs/>
                <w:sz w:val="26"/>
                <w:szCs w:val="26"/>
              </w:rPr>
              <w:t>,0 км отремонтированных автомобильных дорог общего пользования местного значения и УДС поселений;</w:t>
            </w:r>
          </w:p>
          <w:p w:rsidR="00AB08EA" w:rsidRDefault="000F27C1">
            <w:pPr>
              <w:pStyle w:val="ConsPlusCell0"/>
              <w:rPr>
                <w:bCs/>
                <w:iCs/>
                <w:sz w:val="26"/>
                <w:szCs w:val="26"/>
              </w:rPr>
            </w:pPr>
            <w:r>
              <w:rPr>
                <w:bCs/>
                <w:iCs/>
                <w:sz w:val="26"/>
                <w:szCs w:val="26"/>
              </w:rPr>
              <w:t>Ввод к 2020 году 80</w:t>
            </w:r>
            <w:r w:rsidR="004E702C">
              <w:rPr>
                <w:bCs/>
                <w:iCs/>
                <w:sz w:val="26"/>
                <w:szCs w:val="26"/>
              </w:rPr>
              <w:t xml:space="preserve">,0 </w:t>
            </w:r>
            <w:proofErr w:type="spellStart"/>
            <w:r w:rsidR="004E702C">
              <w:rPr>
                <w:bCs/>
                <w:iCs/>
                <w:sz w:val="26"/>
                <w:szCs w:val="26"/>
              </w:rPr>
              <w:t>пг.м</w:t>
            </w:r>
            <w:proofErr w:type="spellEnd"/>
            <w:r w:rsidR="004E702C">
              <w:rPr>
                <w:bCs/>
                <w:iCs/>
                <w:sz w:val="26"/>
                <w:szCs w:val="26"/>
              </w:rPr>
              <w:t>. искусственных сооружений</w:t>
            </w:r>
            <w:r w:rsidR="00AB08EA">
              <w:rPr>
                <w:bCs/>
                <w:iCs/>
                <w:sz w:val="26"/>
                <w:szCs w:val="26"/>
              </w:rPr>
              <w:t>;</w:t>
            </w:r>
          </w:p>
          <w:p w:rsidR="00AB08EA" w:rsidRDefault="00AB08EA">
            <w:pPr>
              <w:pStyle w:val="ConsPlusCell0"/>
              <w:rPr>
                <w:bCs/>
                <w:iCs/>
                <w:sz w:val="26"/>
                <w:szCs w:val="26"/>
              </w:rPr>
            </w:pPr>
            <w:r>
              <w:rPr>
                <w:bCs/>
                <w:iCs/>
                <w:sz w:val="26"/>
                <w:szCs w:val="26"/>
              </w:rPr>
              <w:t>Ввод к 2020 году 0,346 км построенных автомобильных дорог;</w:t>
            </w:r>
          </w:p>
          <w:p w:rsidR="004E702C" w:rsidRPr="00064C56" w:rsidRDefault="00AB08EA">
            <w:pPr>
              <w:pStyle w:val="ConsPlusCell0"/>
              <w:rPr>
                <w:bCs/>
                <w:iCs/>
                <w:sz w:val="26"/>
                <w:szCs w:val="26"/>
              </w:rPr>
            </w:pPr>
            <w:r>
              <w:rPr>
                <w:bCs/>
                <w:iCs/>
                <w:sz w:val="26"/>
                <w:szCs w:val="26"/>
              </w:rPr>
              <w:t xml:space="preserve">Ввод к 2020 году  0,25 </w:t>
            </w:r>
            <w:proofErr w:type="spellStart"/>
            <w:r>
              <w:rPr>
                <w:bCs/>
                <w:iCs/>
                <w:sz w:val="26"/>
                <w:szCs w:val="26"/>
              </w:rPr>
              <w:t>пг.м</w:t>
            </w:r>
            <w:proofErr w:type="spellEnd"/>
            <w:r>
              <w:rPr>
                <w:bCs/>
                <w:iCs/>
                <w:sz w:val="26"/>
                <w:szCs w:val="26"/>
              </w:rPr>
              <w:t xml:space="preserve">. построенных </w:t>
            </w:r>
            <w:r w:rsidR="000F6E59">
              <w:rPr>
                <w:bCs/>
                <w:iCs/>
                <w:sz w:val="26"/>
                <w:szCs w:val="26"/>
              </w:rPr>
              <w:t>и реконструируемых автомобильных дорог общего пользования местного значения.</w:t>
            </w:r>
          </w:p>
        </w:tc>
      </w:tr>
    </w:tbl>
    <w:p w:rsidR="00EE5F06" w:rsidRDefault="00EE5F06">
      <w:pPr>
        <w:jc w:val="center"/>
        <w:rPr>
          <w:b/>
          <w:bCs/>
          <w:i/>
          <w:iCs/>
          <w:sz w:val="26"/>
          <w:szCs w:val="26"/>
        </w:rPr>
      </w:pPr>
    </w:p>
    <w:sectPr w:rsidR="00EE5F06" w:rsidSect="00690042">
      <w:pgSz w:w="11907" w:h="16840" w:code="9"/>
      <w:pgMar w:top="567" w:right="567" w:bottom="1134"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F05" w:rsidRDefault="00CD4F05">
      <w:r>
        <w:separator/>
      </w:r>
    </w:p>
  </w:endnote>
  <w:endnote w:type="continuationSeparator" w:id="1">
    <w:p w:rsidR="00CD4F05" w:rsidRDefault="00CD4F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F05" w:rsidRDefault="00CD4F05">
      <w:r>
        <w:separator/>
      </w:r>
    </w:p>
  </w:footnote>
  <w:footnote w:type="continuationSeparator" w:id="1">
    <w:p w:rsidR="00CD4F05" w:rsidRDefault="00CD4F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1"/>
    <w:lvl w:ilvl="0">
      <w:start w:val="1"/>
      <w:numFmt w:val="decimal"/>
      <w:lvlText w:val="%1."/>
      <w:lvlJc w:val="left"/>
      <w:pPr>
        <w:tabs>
          <w:tab w:val="num" w:pos="0"/>
        </w:tabs>
        <w:ind w:left="1069" w:hanging="36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1429" w:hanging="72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149" w:hanging="144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509" w:hanging="1800"/>
      </w:pPr>
    </w:lvl>
  </w:abstractNum>
  <w:abstractNum w:abstractNumId="2">
    <w:nsid w:val="29DB0423"/>
    <w:multiLevelType w:val="hybridMultilevel"/>
    <w:tmpl w:val="42C2634C"/>
    <w:lvl w:ilvl="0" w:tplc="04190013">
      <w:start w:val="1"/>
      <w:numFmt w:val="upperRoman"/>
      <w:lvlText w:val="%1."/>
      <w:lvlJc w:val="right"/>
      <w:pPr>
        <w:tabs>
          <w:tab w:val="num" w:pos="540"/>
        </w:tabs>
        <w:ind w:left="540" w:hanging="1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C105FEA"/>
    <w:multiLevelType w:val="hybridMultilevel"/>
    <w:tmpl w:val="2BDACF8E"/>
    <w:lvl w:ilvl="0" w:tplc="971A553A">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4">
    <w:nsid w:val="452A2D47"/>
    <w:multiLevelType w:val="hybridMultilevel"/>
    <w:tmpl w:val="1FF68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600EDF"/>
    <w:multiLevelType w:val="hybridMultilevel"/>
    <w:tmpl w:val="E0F23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attachedTemplate r:id="rId1"/>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0"/>
    <w:footnote w:id="1"/>
  </w:footnotePr>
  <w:endnotePr>
    <w:endnote w:id="0"/>
    <w:endnote w:id="1"/>
  </w:endnotePr>
  <w:compat/>
  <w:rsids>
    <w:rsidRoot w:val="00B665FF"/>
    <w:rsid w:val="000122AD"/>
    <w:rsid w:val="000501D7"/>
    <w:rsid w:val="000515CE"/>
    <w:rsid w:val="00064C56"/>
    <w:rsid w:val="00082363"/>
    <w:rsid w:val="00084120"/>
    <w:rsid w:val="000F1A56"/>
    <w:rsid w:val="000F27C1"/>
    <w:rsid w:val="000F6E59"/>
    <w:rsid w:val="000F74B3"/>
    <w:rsid w:val="00127C1D"/>
    <w:rsid w:val="001351B0"/>
    <w:rsid w:val="00145DBF"/>
    <w:rsid w:val="0016294C"/>
    <w:rsid w:val="00170A75"/>
    <w:rsid w:val="001779A8"/>
    <w:rsid w:val="001B78F0"/>
    <w:rsid w:val="0022628D"/>
    <w:rsid w:val="00230D91"/>
    <w:rsid w:val="002409BD"/>
    <w:rsid w:val="00262485"/>
    <w:rsid w:val="00271D66"/>
    <w:rsid w:val="002A53C3"/>
    <w:rsid w:val="002B2800"/>
    <w:rsid w:val="002C5215"/>
    <w:rsid w:val="002D201B"/>
    <w:rsid w:val="002D2143"/>
    <w:rsid w:val="003260A0"/>
    <w:rsid w:val="00326436"/>
    <w:rsid w:val="00357D05"/>
    <w:rsid w:val="0036089B"/>
    <w:rsid w:val="00364D56"/>
    <w:rsid w:val="003713D9"/>
    <w:rsid w:val="00386B14"/>
    <w:rsid w:val="003E6A4F"/>
    <w:rsid w:val="004138D2"/>
    <w:rsid w:val="00417CD2"/>
    <w:rsid w:val="00427460"/>
    <w:rsid w:val="00492DA6"/>
    <w:rsid w:val="004A3CFB"/>
    <w:rsid w:val="004A729A"/>
    <w:rsid w:val="004C3002"/>
    <w:rsid w:val="004C4A11"/>
    <w:rsid w:val="004E0AC5"/>
    <w:rsid w:val="004E702C"/>
    <w:rsid w:val="005031AD"/>
    <w:rsid w:val="00526440"/>
    <w:rsid w:val="00544C2A"/>
    <w:rsid w:val="005C009C"/>
    <w:rsid w:val="00622246"/>
    <w:rsid w:val="006439A6"/>
    <w:rsid w:val="00675605"/>
    <w:rsid w:val="0068620F"/>
    <w:rsid w:val="00690042"/>
    <w:rsid w:val="006A0514"/>
    <w:rsid w:val="006A36BE"/>
    <w:rsid w:val="006B2AAC"/>
    <w:rsid w:val="006D23A1"/>
    <w:rsid w:val="00703733"/>
    <w:rsid w:val="00716241"/>
    <w:rsid w:val="00733CC2"/>
    <w:rsid w:val="007412DE"/>
    <w:rsid w:val="00743E22"/>
    <w:rsid w:val="0075614D"/>
    <w:rsid w:val="007573A6"/>
    <w:rsid w:val="0078451B"/>
    <w:rsid w:val="007B584D"/>
    <w:rsid w:val="007D00ED"/>
    <w:rsid w:val="007D1AEA"/>
    <w:rsid w:val="007F54C0"/>
    <w:rsid w:val="00825B9A"/>
    <w:rsid w:val="00827CA5"/>
    <w:rsid w:val="0084273C"/>
    <w:rsid w:val="00850162"/>
    <w:rsid w:val="00857408"/>
    <w:rsid w:val="00863E16"/>
    <w:rsid w:val="00881B12"/>
    <w:rsid w:val="008A1B57"/>
    <w:rsid w:val="008A260D"/>
    <w:rsid w:val="008E215A"/>
    <w:rsid w:val="008F649F"/>
    <w:rsid w:val="008F6831"/>
    <w:rsid w:val="0091533E"/>
    <w:rsid w:val="009367F7"/>
    <w:rsid w:val="00942DB2"/>
    <w:rsid w:val="00946622"/>
    <w:rsid w:val="00972BE5"/>
    <w:rsid w:val="009B51DC"/>
    <w:rsid w:val="009B62B4"/>
    <w:rsid w:val="00A21355"/>
    <w:rsid w:val="00A24BB0"/>
    <w:rsid w:val="00A258E2"/>
    <w:rsid w:val="00A75BF7"/>
    <w:rsid w:val="00A80EA5"/>
    <w:rsid w:val="00AB08EA"/>
    <w:rsid w:val="00AC33C4"/>
    <w:rsid w:val="00AD557D"/>
    <w:rsid w:val="00B050AE"/>
    <w:rsid w:val="00B0566B"/>
    <w:rsid w:val="00B24E4B"/>
    <w:rsid w:val="00B325CB"/>
    <w:rsid w:val="00B529FB"/>
    <w:rsid w:val="00B665FF"/>
    <w:rsid w:val="00B71FB2"/>
    <w:rsid w:val="00BB2329"/>
    <w:rsid w:val="00BB5117"/>
    <w:rsid w:val="00BC5EB3"/>
    <w:rsid w:val="00BE637E"/>
    <w:rsid w:val="00C02375"/>
    <w:rsid w:val="00C12B2A"/>
    <w:rsid w:val="00C20A21"/>
    <w:rsid w:val="00C37E8B"/>
    <w:rsid w:val="00C721B2"/>
    <w:rsid w:val="00C82D82"/>
    <w:rsid w:val="00C83975"/>
    <w:rsid w:val="00C83DC0"/>
    <w:rsid w:val="00C90BFA"/>
    <w:rsid w:val="00C9229C"/>
    <w:rsid w:val="00CB4C28"/>
    <w:rsid w:val="00CD06FD"/>
    <w:rsid w:val="00CD4F05"/>
    <w:rsid w:val="00CF08FD"/>
    <w:rsid w:val="00CF3175"/>
    <w:rsid w:val="00D166CB"/>
    <w:rsid w:val="00D217B5"/>
    <w:rsid w:val="00D23BC6"/>
    <w:rsid w:val="00D52350"/>
    <w:rsid w:val="00D537AE"/>
    <w:rsid w:val="00D54A30"/>
    <w:rsid w:val="00D56354"/>
    <w:rsid w:val="00DE2031"/>
    <w:rsid w:val="00E21954"/>
    <w:rsid w:val="00E27B92"/>
    <w:rsid w:val="00E33557"/>
    <w:rsid w:val="00E558EA"/>
    <w:rsid w:val="00E62A67"/>
    <w:rsid w:val="00E86ABB"/>
    <w:rsid w:val="00E969E9"/>
    <w:rsid w:val="00E971C7"/>
    <w:rsid w:val="00EE5F06"/>
    <w:rsid w:val="00F179D3"/>
    <w:rsid w:val="00F2042C"/>
    <w:rsid w:val="00F250BA"/>
    <w:rsid w:val="00F90FE2"/>
    <w:rsid w:val="00FB03B5"/>
    <w:rsid w:val="00FD6F55"/>
    <w:rsid w:val="00FE0DEE"/>
    <w:rsid w:val="00FF70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831"/>
    <w:pPr>
      <w:suppressAutoHyphens/>
    </w:pPr>
    <w:rPr>
      <w:lang w:eastAsia="ar-SA"/>
    </w:rPr>
  </w:style>
  <w:style w:type="paragraph" w:styleId="1">
    <w:name w:val="heading 1"/>
    <w:basedOn w:val="a"/>
    <w:next w:val="a"/>
    <w:qFormat/>
    <w:rsid w:val="008F6831"/>
    <w:pPr>
      <w:keepNext/>
      <w:numPr>
        <w:numId w:val="1"/>
      </w:numPr>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8F6831"/>
    <w:rPr>
      <w:rFonts w:ascii="OpenSymbol" w:hAnsi="OpenSymbol" w:cs="OpenSymbol"/>
    </w:rPr>
  </w:style>
  <w:style w:type="character" w:customStyle="1" w:styleId="WW8Num4z0">
    <w:name w:val="WW8Num4z0"/>
    <w:rsid w:val="008F6831"/>
    <w:rPr>
      <w:rFonts w:ascii="Symbol" w:hAnsi="Symbol" w:cs="Symbol"/>
    </w:rPr>
  </w:style>
  <w:style w:type="character" w:customStyle="1" w:styleId="WW8Num9z0">
    <w:name w:val="WW8Num9z0"/>
    <w:rsid w:val="008F6831"/>
    <w:rPr>
      <w:rFonts w:ascii="Symbol" w:hAnsi="Symbol" w:cs="Symbol"/>
    </w:rPr>
  </w:style>
  <w:style w:type="character" w:customStyle="1" w:styleId="WW8Num10z0">
    <w:name w:val="WW8Num10z0"/>
    <w:rsid w:val="008F6831"/>
    <w:rPr>
      <w:rFonts w:ascii="Symbol" w:hAnsi="Symbol" w:cs="Symbol"/>
    </w:rPr>
  </w:style>
  <w:style w:type="character" w:customStyle="1" w:styleId="WW8Num14z0">
    <w:name w:val="WW8Num14z0"/>
    <w:rsid w:val="008F6831"/>
    <w:rPr>
      <w:rFonts w:ascii="Symbol" w:hAnsi="Symbol" w:cs="OpenSymbol"/>
    </w:rPr>
  </w:style>
  <w:style w:type="character" w:customStyle="1" w:styleId="WW8Num17z0">
    <w:name w:val="WW8Num17z0"/>
    <w:rsid w:val="008F6831"/>
    <w:rPr>
      <w:b w:val="0"/>
    </w:rPr>
  </w:style>
  <w:style w:type="character" w:customStyle="1" w:styleId="2">
    <w:name w:val="Основной шрифт абзаца2"/>
    <w:rsid w:val="008F6831"/>
  </w:style>
  <w:style w:type="character" w:customStyle="1" w:styleId="10">
    <w:name w:val="Основной шрифт абзаца1"/>
    <w:rsid w:val="008F6831"/>
  </w:style>
  <w:style w:type="character" w:styleId="a3">
    <w:name w:val="Hyperlink"/>
    <w:rsid w:val="008F6831"/>
    <w:rPr>
      <w:color w:val="000080"/>
      <w:u w:val="single"/>
    </w:rPr>
  </w:style>
  <w:style w:type="character" w:styleId="a4">
    <w:name w:val="page number"/>
    <w:basedOn w:val="10"/>
    <w:rsid w:val="008F6831"/>
  </w:style>
  <w:style w:type="character" w:customStyle="1" w:styleId="WW8Num5z0">
    <w:name w:val="WW8Num5z0"/>
    <w:rsid w:val="008F6831"/>
    <w:rPr>
      <w:rFonts w:ascii="Symbol" w:hAnsi="Symbol" w:cs="Symbol"/>
    </w:rPr>
  </w:style>
  <w:style w:type="character" w:customStyle="1" w:styleId="WW8Num5z1">
    <w:name w:val="WW8Num5z1"/>
    <w:rsid w:val="008F6831"/>
    <w:rPr>
      <w:rFonts w:ascii="Courier New" w:hAnsi="Courier New" w:cs="Courier New"/>
    </w:rPr>
  </w:style>
  <w:style w:type="character" w:customStyle="1" w:styleId="WW8Num5z2">
    <w:name w:val="WW8Num5z2"/>
    <w:rsid w:val="008F6831"/>
    <w:rPr>
      <w:rFonts w:ascii="Wingdings" w:hAnsi="Wingdings" w:cs="Wingdings"/>
    </w:rPr>
  </w:style>
  <w:style w:type="character" w:customStyle="1" w:styleId="WW8Num9z1">
    <w:name w:val="WW8Num9z1"/>
    <w:rsid w:val="008F6831"/>
    <w:rPr>
      <w:rFonts w:ascii="Courier New" w:hAnsi="Courier New" w:cs="Courier New"/>
    </w:rPr>
  </w:style>
  <w:style w:type="character" w:customStyle="1" w:styleId="WW8Num9z2">
    <w:name w:val="WW8Num9z2"/>
    <w:rsid w:val="008F6831"/>
    <w:rPr>
      <w:rFonts w:ascii="Wingdings" w:hAnsi="Wingdings" w:cs="Wingdings"/>
    </w:rPr>
  </w:style>
  <w:style w:type="character" w:customStyle="1" w:styleId="WW8Num10z1">
    <w:name w:val="WW8Num10z1"/>
    <w:rsid w:val="008F6831"/>
    <w:rPr>
      <w:rFonts w:ascii="Courier New" w:hAnsi="Courier New" w:cs="Courier New"/>
    </w:rPr>
  </w:style>
  <w:style w:type="character" w:customStyle="1" w:styleId="WW8Num10z2">
    <w:name w:val="WW8Num10z2"/>
    <w:rsid w:val="008F6831"/>
    <w:rPr>
      <w:rFonts w:ascii="Wingdings" w:hAnsi="Wingdings" w:cs="Wingdings"/>
    </w:rPr>
  </w:style>
  <w:style w:type="character" w:customStyle="1" w:styleId="a5">
    <w:name w:val="Символ нумерации"/>
    <w:rsid w:val="008F6831"/>
  </w:style>
  <w:style w:type="character" w:customStyle="1" w:styleId="WW8Num8z0">
    <w:name w:val="WW8Num8z0"/>
    <w:rsid w:val="008F6831"/>
    <w:rPr>
      <w:rFonts w:ascii="Symbol" w:hAnsi="Symbol" w:cs="Symbol"/>
    </w:rPr>
  </w:style>
  <w:style w:type="character" w:customStyle="1" w:styleId="WW8Num8z1">
    <w:name w:val="WW8Num8z1"/>
    <w:rsid w:val="008F6831"/>
    <w:rPr>
      <w:rFonts w:ascii="Courier New" w:hAnsi="Courier New" w:cs="Courier New"/>
    </w:rPr>
  </w:style>
  <w:style w:type="character" w:customStyle="1" w:styleId="WW8Num8z2">
    <w:name w:val="WW8Num8z2"/>
    <w:rsid w:val="008F6831"/>
    <w:rPr>
      <w:rFonts w:ascii="Wingdings" w:hAnsi="Wingdings" w:cs="Wingdings"/>
    </w:rPr>
  </w:style>
  <w:style w:type="character" w:customStyle="1" w:styleId="a6">
    <w:name w:val="Маркеры списка"/>
    <w:rsid w:val="008F6831"/>
    <w:rPr>
      <w:rFonts w:ascii="OpenSymbol" w:eastAsia="OpenSymbol" w:hAnsi="OpenSymbol" w:cs="OpenSymbol"/>
    </w:rPr>
  </w:style>
  <w:style w:type="character" w:customStyle="1" w:styleId="a7">
    <w:name w:val="Верхний колонтитул Знак"/>
    <w:basedOn w:val="2"/>
    <w:rsid w:val="008F6831"/>
    <w:rPr>
      <w:rFonts w:eastAsia="Andale Sans UI"/>
      <w:kern w:val="1"/>
      <w:sz w:val="24"/>
      <w:szCs w:val="24"/>
    </w:rPr>
  </w:style>
  <w:style w:type="character" w:customStyle="1" w:styleId="a8">
    <w:name w:val="Нижний колонтитул Знак"/>
    <w:basedOn w:val="2"/>
    <w:uiPriority w:val="99"/>
    <w:rsid w:val="008F6831"/>
    <w:rPr>
      <w:rFonts w:eastAsia="Andale Sans UI"/>
      <w:kern w:val="1"/>
      <w:sz w:val="24"/>
      <w:szCs w:val="24"/>
    </w:rPr>
  </w:style>
  <w:style w:type="character" w:customStyle="1" w:styleId="20">
    <w:name w:val="Основной текст с отступом 2 Знак"/>
    <w:basedOn w:val="2"/>
    <w:rsid w:val="008F6831"/>
  </w:style>
  <w:style w:type="character" w:customStyle="1" w:styleId="21">
    <w:name w:val="Основной текст 2 Знак"/>
    <w:basedOn w:val="2"/>
    <w:rsid w:val="008F6831"/>
    <w:rPr>
      <w:sz w:val="24"/>
      <w:szCs w:val="24"/>
    </w:rPr>
  </w:style>
  <w:style w:type="character" w:customStyle="1" w:styleId="a9">
    <w:name w:val="Основной текст с отступом Знак"/>
    <w:basedOn w:val="2"/>
    <w:rsid w:val="008F6831"/>
    <w:rPr>
      <w:sz w:val="28"/>
    </w:rPr>
  </w:style>
  <w:style w:type="character" w:customStyle="1" w:styleId="aa">
    <w:name w:val="Название Знак"/>
    <w:basedOn w:val="2"/>
    <w:rsid w:val="008F6831"/>
    <w:rPr>
      <w:sz w:val="28"/>
    </w:rPr>
  </w:style>
  <w:style w:type="character" w:customStyle="1" w:styleId="14">
    <w:name w:val="Текст 14(основной) Знак"/>
    <w:basedOn w:val="2"/>
    <w:rsid w:val="008F6831"/>
    <w:rPr>
      <w:sz w:val="28"/>
      <w:szCs w:val="24"/>
    </w:rPr>
  </w:style>
  <w:style w:type="paragraph" w:customStyle="1" w:styleId="11">
    <w:name w:val="Заголовок1"/>
    <w:basedOn w:val="a"/>
    <w:next w:val="ab"/>
    <w:rsid w:val="008F6831"/>
    <w:pPr>
      <w:keepNext/>
      <w:spacing w:before="240" w:after="120"/>
    </w:pPr>
    <w:rPr>
      <w:rFonts w:ascii="Arial" w:eastAsia="Microsoft YaHei" w:hAnsi="Arial" w:cs="Mangal"/>
      <w:sz w:val="28"/>
      <w:szCs w:val="28"/>
    </w:rPr>
  </w:style>
  <w:style w:type="paragraph" w:styleId="ab">
    <w:name w:val="Body Text"/>
    <w:basedOn w:val="a"/>
    <w:link w:val="ac"/>
    <w:rsid w:val="008F6831"/>
    <w:pPr>
      <w:jc w:val="both"/>
    </w:pPr>
    <w:rPr>
      <w:sz w:val="28"/>
    </w:rPr>
  </w:style>
  <w:style w:type="paragraph" w:styleId="ad">
    <w:name w:val="List"/>
    <w:basedOn w:val="ab"/>
    <w:rsid w:val="008F6831"/>
    <w:rPr>
      <w:rFonts w:cs="Mangal"/>
    </w:rPr>
  </w:style>
  <w:style w:type="paragraph" w:customStyle="1" w:styleId="22">
    <w:name w:val="Название2"/>
    <w:basedOn w:val="a"/>
    <w:rsid w:val="008F6831"/>
    <w:pPr>
      <w:suppressLineNumbers/>
      <w:spacing w:before="120" w:after="120"/>
    </w:pPr>
    <w:rPr>
      <w:rFonts w:cs="Mangal"/>
      <w:i/>
      <w:iCs/>
      <w:sz w:val="24"/>
      <w:szCs w:val="24"/>
    </w:rPr>
  </w:style>
  <w:style w:type="paragraph" w:customStyle="1" w:styleId="23">
    <w:name w:val="Указатель2"/>
    <w:basedOn w:val="a"/>
    <w:rsid w:val="008F6831"/>
    <w:pPr>
      <w:suppressLineNumbers/>
    </w:pPr>
    <w:rPr>
      <w:rFonts w:cs="Mangal"/>
    </w:rPr>
  </w:style>
  <w:style w:type="paragraph" w:customStyle="1" w:styleId="12">
    <w:name w:val="Название1"/>
    <w:basedOn w:val="a"/>
    <w:rsid w:val="008F6831"/>
    <w:pPr>
      <w:suppressLineNumbers/>
      <w:spacing w:before="120" w:after="120"/>
    </w:pPr>
    <w:rPr>
      <w:rFonts w:cs="Mangal"/>
      <w:i/>
      <w:iCs/>
      <w:sz w:val="24"/>
      <w:szCs w:val="24"/>
    </w:rPr>
  </w:style>
  <w:style w:type="paragraph" w:customStyle="1" w:styleId="13">
    <w:name w:val="Указатель1"/>
    <w:basedOn w:val="a"/>
    <w:rsid w:val="008F6831"/>
    <w:pPr>
      <w:suppressLineNumbers/>
    </w:pPr>
    <w:rPr>
      <w:rFonts w:cs="Mangal"/>
    </w:rPr>
  </w:style>
  <w:style w:type="paragraph" w:styleId="ae">
    <w:name w:val="Title"/>
    <w:basedOn w:val="a"/>
    <w:next w:val="af"/>
    <w:qFormat/>
    <w:rsid w:val="008F6831"/>
    <w:pPr>
      <w:jc w:val="center"/>
    </w:pPr>
    <w:rPr>
      <w:sz w:val="28"/>
    </w:rPr>
  </w:style>
  <w:style w:type="paragraph" w:styleId="af">
    <w:name w:val="Subtitle"/>
    <w:basedOn w:val="11"/>
    <w:next w:val="ab"/>
    <w:qFormat/>
    <w:rsid w:val="008F6831"/>
    <w:pPr>
      <w:jc w:val="center"/>
    </w:pPr>
    <w:rPr>
      <w:i/>
      <w:iCs/>
    </w:rPr>
  </w:style>
  <w:style w:type="paragraph" w:styleId="af0">
    <w:name w:val="Body Text Indent"/>
    <w:basedOn w:val="a"/>
    <w:rsid w:val="008F6831"/>
    <w:pPr>
      <w:ind w:firstLine="720"/>
      <w:jc w:val="both"/>
    </w:pPr>
    <w:rPr>
      <w:sz w:val="28"/>
    </w:rPr>
  </w:style>
  <w:style w:type="paragraph" w:styleId="af1">
    <w:name w:val="Balloon Text"/>
    <w:basedOn w:val="a"/>
    <w:rsid w:val="008F6831"/>
    <w:rPr>
      <w:rFonts w:ascii="Tahoma" w:hAnsi="Tahoma" w:cs="Tahoma"/>
      <w:sz w:val="16"/>
      <w:szCs w:val="16"/>
    </w:rPr>
  </w:style>
  <w:style w:type="paragraph" w:customStyle="1" w:styleId="ConsPlusTitle">
    <w:name w:val="ConsPlusTitle"/>
    <w:rsid w:val="008F6831"/>
    <w:pPr>
      <w:widowControl w:val="0"/>
      <w:suppressAutoHyphens/>
      <w:autoSpaceDE w:val="0"/>
    </w:pPr>
    <w:rPr>
      <w:rFonts w:ascii="Arial" w:hAnsi="Arial" w:cs="Arial"/>
      <w:b/>
      <w:bCs/>
      <w:lang w:eastAsia="ar-SA"/>
    </w:rPr>
  </w:style>
  <w:style w:type="paragraph" w:styleId="af2">
    <w:name w:val="header"/>
    <w:basedOn w:val="a"/>
    <w:rsid w:val="008F6831"/>
    <w:pPr>
      <w:widowControl w:val="0"/>
      <w:tabs>
        <w:tab w:val="center" w:pos="4677"/>
        <w:tab w:val="right" w:pos="9355"/>
      </w:tabs>
    </w:pPr>
    <w:rPr>
      <w:rFonts w:eastAsia="Andale Sans UI"/>
      <w:kern w:val="1"/>
      <w:sz w:val="24"/>
      <w:szCs w:val="24"/>
    </w:rPr>
  </w:style>
  <w:style w:type="paragraph" w:styleId="af3">
    <w:name w:val="footer"/>
    <w:basedOn w:val="a"/>
    <w:uiPriority w:val="99"/>
    <w:rsid w:val="008F6831"/>
    <w:pPr>
      <w:widowControl w:val="0"/>
      <w:tabs>
        <w:tab w:val="center" w:pos="4677"/>
        <w:tab w:val="right" w:pos="9355"/>
      </w:tabs>
    </w:pPr>
    <w:rPr>
      <w:rFonts w:eastAsia="Andale Sans UI"/>
      <w:kern w:val="1"/>
      <w:sz w:val="24"/>
      <w:szCs w:val="24"/>
    </w:rPr>
  </w:style>
  <w:style w:type="paragraph" w:customStyle="1" w:styleId="ConsPlusNonformat">
    <w:name w:val="ConsPlusNonformat"/>
    <w:rsid w:val="008F6831"/>
    <w:pPr>
      <w:widowControl w:val="0"/>
      <w:suppressAutoHyphens/>
      <w:autoSpaceDE w:val="0"/>
    </w:pPr>
    <w:rPr>
      <w:rFonts w:ascii="Courier New" w:hAnsi="Courier New" w:cs="Courier New"/>
      <w:kern w:val="1"/>
      <w:lang w:eastAsia="ar-SA"/>
    </w:rPr>
  </w:style>
  <w:style w:type="paragraph" w:customStyle="1" w:styleId="af4">
    <w:name w:val="Содержимое врезки"/>
    <w:basedOn w:val="ab"/>
    <w:rsid w:val="008F6831"/>
    <w:pPr>
      <w:widowControl w:val="0"/>
      <w:spacing w:after="120"/>
      <w:jc w:val="left"/>
    </w:pPr>
    <w:rPr>
      <w:rFonts w:eastAsia="Andale Sans UI"/>
      <w:kern w:val="1"/>
      <w:sz w:val="24"/>
      <w:szCs w:val="24"/>
    </w:rPr>
  </w:style>
  <w:style w:type="paragraph" w:customStyle="1" w:styleId="af5">
    <w:name w:val="Содержимое таблицы"/>
    <w:basedOn w:val="a"/>
    <w:rsid w:val="008F6831"/>
    <w:pPr>
      <w:widowControl w:val="0"/>
      <w:suppressLineNumbers/>
    </w:pPr>
    <w:rPr>
      <w:rFonts w:eastAsia="Andale Sans UI"/>
      <w:kern w:val="1"/>
      <w:sz w:val="24"/>
      <w:szCs w:val="24"/>
    </w:rPr>
  </w:style>
  <w:style w:type="paragraph" w:customStyle="1" w:styleId="ConsPlusDocList">
    <w:name w:val="ConsPlusDocList"/>
    <w:next w:val="a"/>
    <w:rsid w:val="008F6831"/>
    <w:pPr>
      <w:widowControl w:val="0"/>
      <w:suppressAutoHyphens/>
    </w:pPr>
    <w:rPr>
      <w:rFonts w:ascii="Arial" w:eastAsia="Arial" w:hAnsi="Arial" w:cs="Arial"/>
      <w:kern w:val="1"/>
      <w:lang w:val="de-DE" w:eastAsia="fa-IR" w:bidi="fa-IR"/>
    </w:rPr>
  </w:style>
  <w:style w:type="paragraph" w:customStyle="1" w:styleId="ConsPlusCell">
    <w:name w:val="ConsPlusCell"/>
    <w:next w:val="a"/>
    <w:rsid w:val="008F6831"/>
    <w:pPr>
      <w:widowControl w:val="0"/>
      <w:suppressAutoHyphens/>
    </w:pPr>
    <w:rPr>
      <w:rFonts w:ascii="Arial" w:eastAsia="Arial" w:hAnsi="Arial" w:cs="Arial"/>
      <w:kern w:val="1"/>
      <w:lang w:val="de-DE" w:eastAsia="fa-IR" w:bidi="fa-IR"/>
    </w:rPr>
  </w:style>
  <w:style w:type="paragraph" w:customStyle="1" w:styleId="210">
    <w:name w:val="Основной текст с отступом 21"/>
    <w:basedOn w:val="a"/>
    <w:rsid w:val="008F6831"/>
    <w:pPr>
      <w:widowControl w:val="0"/>
      <w:spacing w:after="120" w:line="480" w:lineRule="auto"/>
      <w:ind w:left="283"/>
    </w:pPr>
    <w:rPr>
      <w:rFonts w:eastAsia="Andale Sans UI"/>
      <w:kern w:val="1"/>
      <w:sz w:val="24"/>
      <w:szCs w:val="24"/>
    </w:rPr>
  </w:style>
  <w:style w:type="paragraph" w:customStyle="1" w:styleId="31">
    <w:name w:val="Основной текст с отступом 31"/>
    <w:basedOn w:val="a"/>
    <w:rsid w:val="008F6831"/>
    <w:pPr>
      <w:widowControl w:val="0"/>
      <w:spacing w:after="120"/>
      <w:ind w:left="283"/>
    </w:pPr>
    <w:rPr>
      <w:rFonts w:eastAsia="Andale Sans UI"/>
      <w:kern w:val="1"/>
      <w:sz w:val="16"/>
      <w:szCs w:val="16"/>
    </w:rPr>
  </w:style>
  <w:style w:type="paragraph" w:customStyle="1" w:styleId="af6">
    <w:name w:val="Заголовок таблицы"/>
    <w:basedOn w:val="af5"/>
    <w:rsid w:val="008F6831"/>
    <w:pPr>
      <w:jc w:val="center"/>
    </w:pPr>
    <w:rPr>
      <w:b/>
      <w:bCs/>
    </w:rPr>
  </w:style>
  <w:style w:type="paragraph" w:customStyle="1" w:styleId="ConsPlusCell0">
    <w:name w:val="ConsPlusCell"/>
    <w:rsid w:val="008F6831"/>
    <w:pPr>
      <w:widowControl w:val="0"/>
      <w:suppressAutoHyphens/>
      <w:autoSpaceDE w:val="0"/>
    </w:pPr>
    <w:rPr>
      <w:kern w:val="1"/>
      <w:sz w:val="24"/>
      <w:szCs w:val="24"/>
      <w:lang w:eastAsia="ar-SA"/>
    </w:rPr>
  </w:style>
  <w:style w:type="paragraph" w:customStyle="1" w:styleId="32">
    <w:name w:val="Основной текст с отступом 32"/>
    <w:basedOn w:val="a"/>
    <w:rsid w:val="008F6831"/>
    <w:pPr>
      <w:widowControl w:val="0"/>
      <w:ind w:firstLine="708"/>
      <w:jc w:val="both"/>
    </w:pPr>
    <w:rPr>
      <w:rFonts w:eastAsia="Andale Sans UI"/>
      <w:kern w:val="1"/>
      <w:sz w:val="28"/>
      <w:szCs w:val="24"/>
    </w:rPr>
  </w:style>
  <w:style w:type="paragraph" w:customStyle="1" w:styleId="ConsPlusNormal">
    <w:name w:val="ConsPlusNormal"/>
    <w:rsid w:val="008F6831"/>
    <w:pPr>
      <w:widowControl w:val="0"/>
      <w:suppressAutoHyphens/>
      <w:autoSpaceDE w:val="0"/>
      <w:ind w:firstLine="720"/>
    </w:pPr>
    <w:rPr>
      <w:rFonts w:ascii="Arial" w:hAnsi="Arial" w:cs="Arial"/>
      <w:lang w:eastAsia="ar-SA"/>
    </w:rPr>
  </w:style>
  <w:style w:type="paragraph" w:customStyle="1" w:styleId="15">
    <w:name w:val="Абзац списка1"/>
    <w:basedOn w:val="a"/>
    <w:rsid w:val="008F6831"/>
    <w:pPr>
      <w:suppressAutoHyphens w:val="0"/>
      <w:spacing w:after="200" w:line="276" w:lineRule="auto"/>
      <w:ind w:left="720"/>
    </w:pPr>
    <w:rPr>
      <w:rFonts w:ascii="Calibri" w:hAnsi="Calibri" w:cs="Calibri"/>
      <w:sz w:val="22"/>
      <w:szCs w:val="22"/>
    </w:rPr>
  </w:style>
  <w:style w:type="paragraph" w:customStyle="1" w:styleId="220">
    <w:name w:val="Основной текст с отступом 22"/>
    <w:basedOn w:val="a"/>
    <w:rsid w:val="008F6831"/>
    <w:pPr>
      <w:spacing w:after="120" w:line="480" w:lineRule="auto"/>
      <w:ind w:left="283"/>
    </w:pPr>
  </w:style>
  <w:style w:type="paragraph" w:customStyle="1" w:styleId="211">
    <w:name w:val="Основной текст 21"/>
    <w:basedOn w:val="a"/>
    <w:rsid w:val="008F6831"/>
    <w:pPr>
      <w:suppressAutoHyphens w:val="0"/>
      <w:spacing w:after="120" w:line="480" w:lineRule="auto"/>
    </w:pPr>
    <w:rPr>
      <w:sz w:val="24"/>
      <w:szCs w:val="24"/>
    </w:rPr>
  </w:style>
  <w:style w:type="paragraph" w:customStyle="1" w:styleId="140">
    <w:name w:val="Текст 14(основной)"/>
    <w:basedOn w:val="a"/>
    <w:rsid w:val="008F6831"/>
    <w:pPr>
      <w:suppressAutoHyphens w:val="0"/>
      <w:spacing w:line="360" w:lineRule="auto"/>
      <w:ind w:firstLine="708"/>
      <w:jc w:val="both"/>
    </w:pPr>
    <w:rPr>
      <w:sz w:val="28"/>
      <w:szCs w:val="24"/>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Знак Знак Знак Знак Знак Знак Знак"/>
    <w:basedOn w:val="a"/>
    <w:rsid w:val="008F6831"/>
    <w:pPr>
      <w:suppressAutoHyphens w:val="0"/>
      <w:spacing w:after="160" w:line="240" w:lineRule="exact"/>
    </w:pPr>
    <w:rPr>
      <w:rFonts w:ascii="Arial" w:hAnsi="Arial" w:cs="Arial"/>
      <w:lang w:val="en-US"/>
    </w:rPr>
  </w:style>
  <w:style w:type="character" w:customStyle="1" w:styleId="ac">
    <w:name w:val="Основной текст Знак"/>
    <w:basedOn w:val="a0"/>
    <w:link w:val="ab"/>
    <w:rsid w:val="008F649F"/>
    <w:rPr>
      <w:sz w:val="28"/>
      <w:lang w:eastAsia="ar-SA"/>
    </w:rPr>
  </w:style>
  <w:style w:type="paragraph" w:styleId="24">
    <w:name w:val="Body Text Indent 2"/>
    <w:basedOn w:val="a"/>
    <w:link w:val="212"/>
    <w:uiPriority w:val="99"/>
    <w:unhideWhenUsed/>
    <w:rsid w:val="00E969E9"/>
    <w:pPr>
      <w:spacing w:after="120" w:line="480" w:lineRule="auto"/>
      <w:ind w:left="283"/>
    </w:pPr>
  </w:style>
  <w:style w:type="character" w:customStyle="1" w:styleId="212">
    <w:name w:val="Основной текст с отступом 2 Знак1"/>
    <w:basedOn w:val="a0"/>
    <w:link w:val="24"/>
    <w:uiPriority w:val="99"/>
    <w:rsid w:val="00E969E9"/>
    <w:rPr>
      <w:lang w:eastAsia="ar-SA"/>
    </w:rPr>
  </w:style>
  <w:style w:type="paragraph" w:styleId="3">
    <w:name w:val="Body Text 3"/>
    <w:basedOn w:val="a"/>
    <w:link w:val="30"/>
    <w:uiPriority w:val="99"/>
    <w:semiHidden/>
    <w:unhideWhenUsed/>
    <w:rsid w:val="00E969E9"/>
    <w:pPr>
      <w:spacing w:after="120"/>
    </w:pPr>
    <w:rPr>
      <w:sz w:val="16"/>
      <w:szCs w:val="16"/>
    </w:rPr>
  </w:style>
  <w:style w:type="character" w:customStyle="1" w:styleId="30">
    <w:name w:val="Основной текст 3 Знак"/>
    <w:basedOn w:val="a0"/>
    <w:link w:val="3"/>
    <w:uiPriority w:val="99"/>
    <w:semiHidden/>
    <w:rsid w:val="00E969E9"/>
    <w:rPr>
      <w:sz w:val="16"/>
      <w:szCs w:val="16"/>
      <w:lang w:eastAsia="ar-SA"/>
    </w:rPr>
  </w:style>
  <w:style w:type="paragraph" w:styleId="33">
    <w:name w:val="Body Text Indent 3"/>
    <w:basedOn w:val="a"/>
    <w:link w:val="34"/>
    <w:uiPriority w:val="99"/>
    <w:semiHidden/>
    <w:unhideWhenUsed/>
    <w:rsid w:val="00E969E9"/>
    <w:pPr>
      <w:spacing w:after="120"/>
      <w:ind w:left="283"/>
    </w:pPr>
    <w:rPr>
      <w:sz w:val="16"/>
      <w:szCs w:val="16"/>
    </w:rPr>
  </w:style>
  <w:style w:type="character" w:customStyle="1" w:styleId="34">
    <w:name w:val="Основной текст с отступом 3 Знак"/>
    <w:basedOn w:val="a0"/>
    <w:link w:val="33"/>
    <w:uiPriority w:val="99"/>
    <w:semiHidden/>
    <w:rsid w:val="00E969E9"/>
    <w:rPr>
      <w:sz w:val="16"/>
      <w:szCs w:val="16"/>
      <w:lang w:eastAsia="ar-SA"/>
    </w:rPr>
  </w:style>
  <w:style w:type="paragraph" w:customStyle="1" w:styleId="af7">
    <w:name w:val="Прижатый влево"/>
    <w:basedOn w:val="a"/>
    <w:next w:val="a"/>
    <w:rsid w:val="00E969E9"/>
    <w:pPr>
      <w:suppressAutoHyphens w:val="0"/>
      <w:autoSpaceDE w:val="0"/>
      <w:autoSpaceDN w:val="0"/>
      <w:adjustRightInd w:val="0"/>
    </w:pPr>
    <w:rPr>
      <w:rFonts w:ascii="Arial" w:hAnsi="Arial" w:cs="Arial"/>
      <w:sz w:val="24"/>
      <w:szCs w:val="24"/>
      <w:lang w:eastAsia="ru-RU"/>
    </w:rPr>
  </w:style>
  <w:style w:type="character" w:customStyle="1" w:styleId="af8">
    <w:name w:val="Цветовое выделение"/>
    <w:rsid w:val="00E969E9"/>
    <w:rPr>
      <w:b/>
      <w:bCs/>
      <w:color w:val="26282F"/>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4;&#1090;&#1076;&#1077;&#1083;%20&#1087;&#1088;&#1080;&#1088;&#1086;&#1076;&#1085;&#1099;&#1093;%20&#1088;&#1077;&#1089;&#1091;&#1088;&#1089;&#1086;&#1074;\&#1069;&#1082;&#1086;&#1092;&#1086;&#1085;&#1076;\&#1056;&#1072;&#1089;&#1087;&#1086;&#1088;&#1103;&#1078;&#1077;&#1085;&#1080;&#1077;%20&#1085;&#1072;%20&#1092;&#1080;&#1085;&#1072;&#1085;&#1089;&#1080;&#1088;&#1086;&#1074;&#1072;&#1085;&#1080;&#1077;\04\&#1056;&#1040;&#1057;&#1055;&#1054;&#1056;&#1071;&#1046;&#1045;&#1053;&#1048;&#1045;.doc.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05F26-3264-4FCC-8399-58FD35475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РАСПОРЯЖЕНИЕ.doc</Template>
  <TotalTime>28</TotalTime>
  <Pages>2</Pages>
  <Words>481</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Потехин</dc:creator>
  <cp:lastModifiedBy>Фалина Ж.С.</cp:lastModifiedBy>
  <cp:revision>15</cp:revision>
  <cp:lastPrinted>2015-09-17T04:40:00Z</cp:lastPrinted>
  <dcterms:created xsi:type="dcterms:W3CDTF">2015-09-17T04:37:00Z</dcterms:created>
  <dcterms:modified xsi:type="dcterms:W3CDTF">2019-11-15T06:26:00Z</dcterms:modified>
</cp:coreProperties>
</file>